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ight="359" w:firstLine="0" w:firstLineChars="0"/>
        <w:jc w:val="left"/>
        <w:rPr>
          <w:color w:val="000000" w:themeColor="text1"/>
          <w14:textFill>
            <w14:solidFill>
              <w14:schemeClr w14:val="tx1"/>
            </w14:solidFill>
          </w14:textFill>
        </w:rPr>
      </w:pPr>
      <w:bookmarkStart w:id="0" w:name="_Toc70438"/>
      <w:r>
        <w:rPr>
          <w:rFonts w:hint="eastAsia"/>
          <w:color w:val="000000" w:themeColor="text1"/>
          <w14:textFill>
            <w14:solidFill>
              <w14:schemeClr w14:val="tx1"/>
            </w14:solidFill>
          </w14:textFill>
        </w:rPr>
        <w:t>附件1</w:t>
      </w:r>
    </w:p>
    <w:p>
      <w:pPr>
        <w:pStyle w:val="2"/>
        <w:ind w:left="256" w:right="359"/>
        <w:rPr>
          <w:color w:val="000000" w:themeColor="text1"/>
          <w14:textFill>
            <w14:solidFill>
              <w14:schemeClr w14:val="tx1"/>
            </w14:solidFill>
          </w14:textFill>
        </w:rPr>
      </w:pPr>
      <w:r>
        <w:rPr>
          <w:rFonts w:hint="eastAsia"/>
          <w:color w:val="000000" w:themeColor="text1"/>
          <w14:textFill>
            <w14:solidFill>
              <w14:schemeClr w14:val="tx1"/>
            </w14:solidFill>
          </w14:textFill>
        </w:rPr>
        <w:t>货物需求和说明</w:t>
      </w:r>
    </w:p>
    <w:p>
      <w:pPr>
        <w:pStyle w:val="6"/>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pPr>
        <w:pStyle w:val="6"/>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本项目需求中的货物品牌型号、技术参数及其性能（配置）仅起参考作用，报价人可选用其他品牌型号替代，但这些替代的产品要实质上相当于或优于参考品牌型号及其技术参数性能（配置）要求。</w:t>
      </w:r>
    </w:p>
    <w:p>
      <w:pPr>
        <w:pStyle w:val="6"/>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本需求中参考品牌型号规格及技术参数不明确或有误的，或报价人选用其他品牌型号替代的，请以详细、正确的品牌型号、技术参数（配置）同时填写投标报价明细表和技术规格偏离表。</w:t>
      </w:r>
    </w:p>
    <w:p>
      <w:pPr>
        <w:pStyle w:val="6"/>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3、凡在技术参数及其性能（配置）要求中表述为“标配”或“标准配置”的设备，投标人应在技术响应表中将其标配参数详细列明。</w:t>
      </w:r>
    </w:p>
    <w:p>
      <w:pPr>
        <w:pStyle w:val="6"/>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报价人必须自行为其投标产品侵犯其他报价人或专利人的专利成果承担相应法律责任；同时，具有产品专利的报价人应在其响应文件中提供与其自有产品专利相关的有效证明材料，否则，不能就其产品的专利在本项目竞争过程中被侵权问题提出异议。</w:t>
      </w:r>
    </w:p>
    <w:p>
      <w:pPr>
        <w:pStyle w:val="6"/>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5、带★号为实质性内容，必须符合要求，否则按废标处理。</w:t>
      </w:r>
    </w:p>
    <w:p>
      <w:pPr>
        <w:pStyle w:val="6"/>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6、投标人必须具备本次采购的合法的厂家授权，以保证产品的渠道正规及售后服务的保障，否则投标无效。</w:t>
      </w:r>
    </w:p>
    <w:p>
      <w:pPr>
        <w:pStyle w:val="3"/>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A分标</w:t>
      </w:r>
      <w:r>
        <w:rPr>
          <w:b/>
          <w:color w:val="000000" w:themeColor="text1"/>
          <w:sz w:val="28"/>
          <w:szCs w:val="28"/>
          <w14:textFill>
            <w14:solidFill>
              <w14:schemeClr w14:val="tx1"/>
            </w14:solidFill>
          </w14:textFill>
        </w:rPr>
        <w:t>:</w:t>
      </w:r>
    </w:p>
    <w:tbl>
      <w:tblPr>
        <w:tblStyle w:val="8"/>
        <w:tblW w:w="919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22"/>
        <w:gridCol w:w="338"/>
        <w:gridCol w:w="404"/>
        <w:gridCol w:w="560"/>
        <w:gridCol w:w="819"/>
        <w:gridCol w:w="567"/>
        <w:gridCol w:w="57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9193"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一、项目要求及技术需求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72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项号</w:t>
            </w:r>
          </w:p>
        </w:tc>
        <w:tc>
          <w:tcPr>
            <w:tcW w:w="742"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货物名称</w:t>
            </w:r>
          </w:p>
        </w:tc>
        <w:tc>
          <w:tcPr>
            <w:tcW w:w="56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数量</w:t>
            </w:r>
          </w:p>
        </w:tc>
        <w:tc>
          <w:tcPr>
            <w:tcW w:w="8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left"/>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单价（万）</w:t>
            </w:r>
          </w:p>
        </w:tc>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合计（万）</w:t>
            </w:r>
          </w:p>
        </w:tc>
        <w:tc>
          <w:tcPr>
            <w:tcW w:w="578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主要</w:t>
            </w:r>
            <w:r>
              <w:rPr>
                <w:rFonts w:asciiTheme="minorEastAsia" w:hAnsiTheme="minorEastAsia"/>
                <w:b/>
                <w:color w:val="000000" w:themeColor="text1"/>
                <w:sz w:val="24"/>
                <w:szCs w:val="24"/>
                <w14:textFill>
                  <w14:solidFill>
                    <w14:schemeClr w14:val="tx1"/>
                  </w14:solidFill>
                </w14:textFill>
              </w:rPr>
              <w:t>技术参数及性能（</w:t>
            </w:r>
            <w:r>
              <w:rPr>
                <w:rFonts w:hint="eastAsia" w:asciiTheme="minorEastAsia" w:hAnsiTheme="minorEastAsia"/>
                <w:b/>
                <w:color w:val="000000" w:themeColor="text1"/>
                <w:sz w:val="24"/>
                <w:szCs w:val="24"/>
                <w14:textFill>
                  <w14:solidFill>
                    <w14:schemeClr w14:val="tx1"/>
                  </w14:solidFill>
                </w14:textFill>
              </w:rPr>
              <w:t>配置</w:t>
            </w:r>
            <w:r>
              <w:rPr>
                <w:rFonts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722" w:type="dxa"/>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742"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气相色谱仪</w:t>
            </w:r>
          </w:p>
        </w:tc>
        <w:tc>
          <w:tcPr>
            <w:tcW w:w="560" w:type="dxa"/>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1套</w:t>
            </w:r>
          </w:p>
        </w:tc>
        <w:tc>
          <w:tcPr>
            <w:tcW w:w="819" w:type="dxa"/>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42.80</w:t>
            </w:r>
          </w:p>
        </w:tc>
        <w:tc>
          <w:tcPr>
            <w:tcW w:w="567"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42.80</w:t>
            </w:r>
          </w:p>
        </w:tc>
        <w:tc>
          <w:tcPr>
            <w:tcW w:w="5783"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1</w:t>
            </w:r>
            <w:r>
              <w:rPr>
                <w:rFonts w:hint="eastAsia" w:asciiTheme="minorEastAsia" w:hAnsiTheme="minorEastAsia"/>
                <w:bCs/>
                <w:color w:val="000000" w:themeColor="text1"/>
                <w:sz w:val="24"/>
                <w:szCs w:val="24"/>
                <w14:textFill>
                  <w14:solidFill>
                    <w14:schemeClr w14:val="tx1"/>
                  </w14:solidFill>
                </w14:textFill>
              </w:rPr>
              <w:t>.系统功能：</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1</w:t>
            </w:r>
            <w:r>
              <w:rPr>
                <w:rFonts w:hint="eastAsia" w:asciiTheme="minorEastAsia" w:hAnsiTheme="minorEastAsia"/>
                <w:bCs/>
                <w:color w:val="000000" w:themeColor="text1"/>
                <w:sz w:val="24"/>
                <w:szCs w:val="24"/>
                <w14:textFill>
                  <w14:solidFill>
                    <w14:schemeClr w14:val="tx1"/>
                  </w14:solidFill>
                </w14:textFill>
              </w:rPr>
              <w:t>.1 最多可安装8 个 EPC 模块，可控制1</w:t>
            </w:r>
            <w:r>
              <w:rPr>
                <w:rFonts w:asciiTheme="minorEastAsia" w:hAnsiTheme="minorEastAsia"/>
                <w:bCs/>
                <w:color w:val="000000" w:themeColor="text1"/>
                <w:sz w:val="24"/>
                <w:szCs w:val="24"/>
                <w14:textFill>
                  <w14:solidFill>
                    <w14:schemeClr w14:val="tx1"/>
                  </w14:solidFill>
                </w14:textFill>
              </w:rPr>
              <w:t>9</w:t>
            </w:r>
            <w:r>
              <w:rPr>
                <w:rFonts w:hint="eastAsia" w:asciiTheme="minorEastAsia" w:hAnsiTheme="minorEastAsia"/>
                <w:bCs/>
                <w:color w:val="000000" w:themeColor="text1"/>
                <w:sz w:val="24"/>
                <w:szCs w:val="24"/>
                <w14:textFill>
                  <w14:solidFill>
                    <w14:schemeClr w14:val="tx1"/>
                  </w14:solidFill>
                </w14:textFill>
              </w:rPr>
              <w:t xml:space="preserve"> 个 EPC 通道；</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1</w:t>
            </w:r>
            <w:r>
              <w:rPr>
                <w:rFonts w:hint="eastAsia" w:asciiTheme="minorEastAsia" w:hAnsiTheme="minorEastAsia"/>
                <w:bCs/>
                <w:color w:val="000000" w:themeColor="text1"/>
                <w:sz w:val="24"/>
                <w:szCs w:val="24"/>
                <w14:textFill>
                  <w14:solidFill>
                    <w14:schemeClr w14:val="tx1"/>
                  </w14:solidFill>
                </w14:textFill>
              </w:rPr>
              <w:t>.2 对毛细管柱的 EPC 支持 4 种色谱柱流量控制模块：恒定压力、梯度压力（三个梯度）、恒定流速或梯度流速（三个梯度）、计算色谱柱平均线速度；</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asciiTheme="minorEastAsia" w:hAnsiTheme="minorEastAsia"/>
                <w:bCs/>
                <w:color w:val="000000" w:themeColor="text1"/>
                <w:sz w:val="24"/>
                <w:szCs w:val="24"/>
                <w14:textFill>
                  <w14:solidFill>
                    <w14:schemeClr w14:val="tx1"/>
                  </w14:solidFill>
                </w14:textFill>
              </w:rPr>
              <w:t>1</w:t>
            </w:r>
            <w:r>
              <w:rPr>
                <w:rFonts w:hint="eastAsia" w:asciiTheme="minorEastAsia" w:hAnsiTheme="minorEastAsia"/>
                <w:bCs/>
                <w:color w:val="000000" w:themeColor="text1"/>
                <w:sz w:val="24"/>
                <w:szCs w:val="24"/>
                <w14:textFill>
                  <w14:solidFill>
                    <w14:schemeClr w14:val="tx1"/>
                  </w14:solidFill>
                </w14:textFill>
              </w:rPr>
              <w:t>.3 具有7 英寸电容式触摸屏界面，可实时访问仪器状态、配置和流路信息，支持远程 IE 浏览监视仪器状态；</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asciiTheme="minorEastAsia" w:hAnsiTheme="minorEastAsia"/>
                <w:bCs/>
                <w:color w:val="000000" w:themeColor="text1"/>
                <w:sz w:val="24"/>
                <w:szCs w:val="24"/>
                <w14:textFill>
                  <w14:solidFill>
                    <w14:schemeClr w14:val="tx1"/>
                  </w14:solidFill>
                </w14:textFill>
              </w:rPr>
              <w:t>1</w:t>
            </w:r>
            <w:r>
              <w:rPr>
                <w:rFonts w:hint="eastAsia" w:asciiTheme="minorEastAsia" w:hAnsiTheme="minorEastAsia"/>
                <w:bCs/>
                <w:color w:val="000000" w:themeColor="text1"/>
                <w:sz w:val="24"/>
                <w:szCs w:val="24"/>
                <w14:textFill>
                  <w14:solidFill>
                    <w14:schemeClr w14:val="tx1"/>
                  </w14:solidFill>
                </w14:textFill>
              </w:rPr>
              <w:t>.4 具有不小于五个气相色谱柱智能钥匙接口和 3 个 USB 端口；</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1</w:t>
            </w:r>
            <w:r>
              <w:rPr>
                <w:rFonts w:hint="eastAsia" w:asciiTheme="minorEastAsia" w:hAnsiTheme="minorEastAsia"/>
                <w:bCs/>
                <w:color w:val="000000" w:themeColor="text1"/>
                <w:sz w:val="24"/>
                <w:szCs w:val="24"/>
                <w14:textFill>
                  <w14:solidFill>
                    <w14:schemeClr w14:val="tx1"/>
                  </w14:solidFill>
                </w14:textFill>
              </w:rPr>
              <w:t>.5 独立加热区，不包括柱温箱： 8 个（2 个进样口、 3 个检测器和 3 个辅助）；</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asciiTheme="minorEastAsia" w:hAnsiTheme="minorEastAsia"/>
                <w:bCs/>
                <w:color w:val="000000" w:themeColor="text1"/>
                <w:sz w:val="24"/>
                <w:szCs w:val="24"/>
                <w14:textFill>
                  <w14:solidFill>
                    <w14:schemeClr w14:val="tx1"/>
                  </w14:solidFill>
                </w14:textFill>
              </w:rPr>
              <w:t>1</w:t>
            </w:r>
            <w:r>
              <w:rPr>
                <w:rFonts w:hint="eastAsia" w:asciiTheme="minorEastAsia" w:hAnsiTheme="minorEastAsia"/>
                <w:bCs/>
                <w:color w:val="000000" w:themeColor="text1"/>
                <w:sz w:val="24"/>
                <w:szCs w:val="24"/>
                <w14:textFill>
                  <w14:solidFill>
                    <w14:schemeClr w14:val="tx1"/>
                  </w14:solidFill>
                </w14:textFill>
              </w:rPr>
              <w:t>.</w:t>
            </w:r>
            <w:r>
              <w:rPr>
                <w:rFonts w:asciiTheme="minorEastAsia" w:hAnsiTheme="minorEastAsia"/>
                <w:bCs/>
                <w:color w:val="000000" w:themeColor="text1"/>
                <w:sz w:val="24"/>
                <w:szCs w:val="24"/>
                <w14:textFill>
                  <w14:solidFill>
                    <w14:schemeClr w14:val="tx1"/>
                  </w14:solidFill>
                </w14:textFill>
              </w:rPr>
              <w:t>6</w:t>
            </w:r>
            <w:r>
              <w:rPr>
                <w:rFonts w:hint="eastAsia" w:asciiTheme="minorEastAsia" w:hAnsiTheme="minorEastAsia"/>
                <w:bCs/>
                <w:color w:val="000000" w:themeColor="text1"/>
                <w:sz w:val="24"/>
                <w:szCs w:val="24"/>
                <w14:textFill>
                  <w14:solidFill>
                    <w14:schemeClr w14:val="tx1"/>
                  </w14:solidFill>
                </w14:textFill>
              </w:rPr>
              <w:t xml:space="preserve"> 最多支持 10 个阀：(4个阀可位于加热阀箱内，2个不加热适用于低功率应用的阀，4个由单独的外部触点闭合供电的阀)</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1.7</w:t>
            </w:r>
            <w:r>
              <w:rPr>
                <w:rFonts w:hint="eastAsia" w:asciiTheme="minorEastAsia" w:hAnsiTheme="minorEastAsia"/>
                <w:bCs/>
                <w:color w:val="000000" w:themeColor="text1"/>
                <w:sz w:val="24"/>
                <w:szCs w:val="24"/>
                <w14:textFill>
                  <w14:solidFill>
                    <w14:schemeClr w14:val="tx1"/>
                  </w14:solidFill>
                </w14:textFill>
              </w:rPr>
              <w:t>色谱性能：</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asciiTheme="minorEastAsia" w:hAnsiTheme="minorEastAsia"/>
                <w:bCs/>
                <w:color w:val="000000" w:themeColor="text1"/>
                <w:sz w:val="24"/>
                <w:szCs w:val="24"/>
                <w14:textFill>
                  <w14:solidFill>
                    <w14:schemeClr w14:val="tx1"/>
                  </w14:solidFill>
                </w14:textFill>
              </w:rPr>
              <w:t>1.7</w:t>
            </w:r>
            <w:r>
              <w:rPr>
                <w:rFonts w:hint="eastAsia" w:asciiTheme="minorEastAsia" w:hAnsiTheme="minorEastAsia"/>
                <w:bCs/>
                <w:color w:val="000000" w:themeColor="text1"/>
                <w:sz w:val="24"/>
                <w:szCs w:val="24"/>
                <w14:textFill>
                  <w14:solidFill>
                    <w14:schemeClr w14:val="tx1"/>
                  </w14:solidFill>
                </w14:textFill>
              </w:rPr>
              <w:t>.1 保留时间重现性&lt;0.008%或 0.0008min；</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asciiTheme="minorEastAsia" w:hAnsiTheme="minorEastAsia"/>
                <w:bCs/>
                <w:color w:val="000000" w:themeColor="text1"/>
                <w:sz w:val="24"/>
                <w:szCs w:val="24"/>
                <w14:textFill>
                  <w14:solidFill>
                    <w14:schemeClr w14:val="tx1"/>
                  </w14:solidFill>
                </w14:textFill>
              </w:rPr>
              <w:t>1.7</w:t>
            </w:r>
            <w:r>
              <w:rPr>
                <w:rFonts w:hint="eastAsia" w:asciiTheme="minorEastAsia" w:hAnsiTheme="minorEastAsia"/>
                <w:bCs/>
                <w:color w:val="000000" w:themeColor="text1"/>
                <w:sz w:val="24"/>
                <w:szCs w:val="24"/>
                <w14:textFill>
                  <w14:solidFill>
                    <w14:schemeClr w14:val="tx1"/>
                  </w14:solidFill>
                </w14:textFill>
              </w:rPr>
              <w:t>.2 峰面积重现性 &lt; 0.5% RSD；</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2</w:t>
            </w:r>
            <w:r>
              <w:rPr>
                <w:rFonts w:hint="eastAsia" w:asciiTheme="minorEastAsia" w:hAnsiTheme="minorEastAsia"/>
                <w:bCs/>
                <w:color w:val="000000" w:themeColor="text1"/>
                <w:sz w:val="24"/>
                <w:szCs w:val="24"/>
                <w14:textFill>
                  <w14:solidFill>
                    <w14:schemeClr w14:val="tx1"/>
                  </w14:solidFill>
                </w14:textFill>
              </w:rPr>
              <w:t>.柱温箱：</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2</w:t>
            </w:r>
            <w:r>
              <w:rPr>
                <w:rFonts w:hint="eastAsia" w:asciiTheme="minorEastAsia" w:hAnsiTheme="minorEastAsia"/>
                <w:bCs/>
                <w:color w:val="000000" w:themeColor="text1"/>
                <w:sz w:val="24"/>
                <w:szCs w:val="24"/>
                <w14:textFill>
                  <w14:solidFill>
                    <w14:schemeClr w14:val="tx1"/>
                  </w14:solidFill>
                </w14:textFill>
              </w:rPr>
              <w:t>.1 温度：室温+4℃-450℃；</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2</w:t>
            </w:r>
            <w:r>
              <w:rPr>
                <w:rFonts w:hint="eastAsia" w:asciiTheme="minorEastAsia" w:hAnsiTheme="minorEastAsia"/>
                <w:bCs/>
                <w:color w:val="000000" w:themeColor="text1"/>
                <w:sz w:val="24"/>
                <w:szCs w:val="24"/>
                <w14:textFill>
                  <w14:solidFill>
                    <w14:schemeClr w14:val="tx1"/>
                  </w14:solidFill>
                </w14:textFill>
              </w:rPr>
              <w:t>.2 程序升温： 20 阶 21 平台，可程序降温；</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2</w:t>
            </w:r>
            <w:r>
              <w:rPr>
                <w:rFonts w:hint="eastAsia" w:asciiTheme="minorEastAsia" w:hAnsiTheme="minorEastAsia"/>
                <w:bCs/>
                <w:color w:val="000000" w:themeColor="text1"/>
                <w:sz w:val="24"/>
                <w:szCs w:val="24"/>
                <w14:textFill>
                  <w14:solidFill>
                    <w14:schemeClr w14:val="tx1"/>
                  </w14:solidFill>
                </w14:textFill>
              </w:rPr>
              <w:t>.3 从 450℃降温到 50℃，时间≤3.5min；</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bCs/>
                <w:color w:val="000000" w:themeColor="text1"/>
                <w:sz w:val="24"/>
                <w:szCs w:val="24"/>
                <w14:textFill>
                  <w14:solidFill>
                    <w14:schemeClr w14:val="tx1"/>
                  </w14:solidFill>
                </w14:textFill>
              </w:rPr>
              <w:t>2</w:t>
            </w:r>
            <w:r>
              <w:rPr>
                <w:rFonts w:hint="eastAsia" w:asciiTheme="minorEastAsia" w:hAnsiTheme="minorEastAsia"/>
                <w:bCs/>
                <w:color w:val="000000" w:themeColor="text1"/>
                <w:sz w:val="24"/>
                <w:szCs w:val="24"/>
                <w14:textFill>
                  <w14:solidFill>
                    <w14:schemeClr w14:val="tx1"/>
                  </w14:solidFill>
                </w14:textFill>
              </w:rPr>
              <w:t>.4 温度精度：室温每波动 1℃，柱温箱的温度波动&lt;0.01℃；</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3.分流/不分流进样口：</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 xml:space="preserve">3.1 最大分流比不低于 </w:t>
            </w:r>
            <w:r>
              <w:rPr>
                <w:rFonts w:asciiTheme="minorEastAsia" w:hAnsiTheme="minorEastAsia"/>
                <w:bCs/>
                <w:color w:val="000000" w:themeColor="text1"/>
                <w:sz w:val="24"/>
                <w:szCs w:val="24"/>
                <w14:textFill>
                  <w14:solidFill>
                    <w14:schemeClr w14:val="tx1"/>
                  </w14:solidFill>
                </w14:textFill>
              </w:rPr>
              <w:t>12500:1</w:t>
            </w:r>
            <w:r>
              <w:rPr>
                <w:rFonts w:hint="eastAsia" w:asciiTheme="minorEastAsia" w:hAnsiTheme="minorEastAsia"/>
                <w:bCs/>
                <w:color w:val="000000" w:themeColor="text1"/>
                <w:sz w:val="24"/>
                <w:szCs w:val="24"/>
                <w14:textFill>
                  <w14:solidFill>
                    <w14:schemeClr w14:val="tx1"/>
                  </w14:solidFill>
                </w14:textFill>
              </w:rPr>
              <w:t>；</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3.2 具备载气节省模式，有利于减少气体消耗量，且不影响分析性能；</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3.3 快速扳转系统，更换衬管无需拆卸螺丝，方便使用和维护；</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★3.4 电子控压精度： 0.001 psi（千分之一 psi，作为验收指标，在仪器触摸屏面板上，气体压力以 psi 为显示单位下，必须在小数点后面第 3 位上波动）；</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3.5 标配有脉冲分流/不分流进样技术，最大液体进样量不少于 5ml；</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3.6 可适用色谱柱最大直径不低于 1.2mm；</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3.7 不分流吹扫时间变化单位 0.01min 可调；</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3.8 流量范围：对于氮气， 0–200ml/min；对于氢气或氦气， 0–1250ml/min；</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3.9 压力传感器：</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 精度： &lt;满量程的±2%；</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 重复性： &lt;±0.05 psi；</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 温度系数： &lt;±0.01 psi/℃；</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 漂移： &lt;±0.1 psi；</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4.自动进样系统：</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4.1 液体进样量范围：通常介于0.1-50μL之间</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4.2 样品瓶位数：≥16</w:t>
            </w:r>
            <w:r>
              <w:rPr>
                <w:rFonts w:asciiTheme="minorEastAsia" w:hAnsiTheme="minorEastAsia"/>
                <w:bCs/>
                <w:color w:val="000000" w:themeColor="text1"/>
                <w:sz w:val="24"/>
                <w:szCs w:val="24"/>
                <w14:textFill>
                  <w14:solidFill>
                    <w14:schemeClr w14:val="tx1"/>
                  </w14:solidFill>
                </w14:textFill>
              </w:rPr>
              <w:t>0</w:t>
            </w:r>
            <w:r>
              <w:rPr>
                <w:rFonts w:hint="eastAsia" w:asciiTheme="minorEastAsia" w:hAnsiTheme="minorEastAsia"/>
                <w:bCs/>
                <w:color w:val="000000" w:themeColor="text1"/>
                <w:sz w:val="24"/>
                <w:szCs w:val="24"/>
                <w14:textFill>
                  <w14:solidFill>
                    <w14:schemeClr w14:val="tx1"/>
                  </w14:solidFill>
                </w14:textFill>
              </w:rPr>
              <w:t>位</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 xml:space="preserve">4.3 进样量线性：≥99%  </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4.4 面积重现性：小于0.3% RSD</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★4.5 可实现16位塔自动添加内标功能</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★4.6 拆卸方便：拔插安装后，仪器可自动识别，安装后直接使用，无需重新安装驱动程序等繁琐步骤；</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5.检测器： 所有的检测器均配有电子压力控制和电子开/关控制气路；</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5.1 氢火焰离子化检测器（FID）：</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5.1.1 最高操作温度 450℃；</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★5.1.2 最低检测限（十三烷）： &lt; 1.3 pg C/s；</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5.1.3 线性动态范围： &gt;10</w:t>
            </w:r>
            <w:r>
              <w:rPr>
                <w:rFonts w:hint="eastAsia" w:asciiTheme="minorEastAsia" w:hAnsiTheme="minorEastAsia"/>
                <w:bCs/>
                <w:color w:val="000000" w:themeColor="text1"/>
                <w:sz w:val="24"/>
                <w:szCs w:val="24"/>
                <w:vertAlign w:val="superscript"/>
                <w14:textFill>
                  <w14:solidFill>
                    <w14:schemeClr w14:val="tx1"/>
                  </w14:solidFill>
                </w14:textFill>
              </w:rPr>
              <w:t>7</w:t>
            </w:r>
            <w:r>
              <w:rPr>
                <w:rFonts w:hint="eastAsia" w:asciiTheme="minorEastAsia" w:hAnsiTheme="minorEastAsia"/>
                <w:bCs/>
                <w:color w:val="000000" w:themeColor="text1"/>
                <w:sz w:val="24"/>
                <w:szCs w:val="24"/>
                <w14:textFill>
                  <w14:solidFill>
                    <w14:schemeClr w14:val="tx1"/>
                  </w14:solidFill>
                </w14:textFill>
              </w:rPr>
              <w:t>；</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★5.1.4 数据采集速率： &gt;900Hz；</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6.其他性能：</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6.1 仪器故障和维护情况可由内置电子跟踪系统自动记录；</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6.2 早期维护反馈功能，能持续跟踪进样系统、垫圈、衬管、和色谱柱等信息，</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并将这些信息用图形化直观地显示；</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6.3 保留时间锁定功能，使得不同仪器之间、不同长度的色谱柱之间、不同实</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验室之间，同一物质的保留时间误差保持在百分之几，甚至千分之几分钟之内。</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用户可据此自建保留时间锁定谱库；</w:t>
            </w:r>
          </w:p>
          <w:p>
            <w:pPr>
              <w:adjustRightInd w:val="0"/>
              <w:snapToGrid w:val="0"/>
              <w:spacing w:line="30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★6.4 为方便实验室后续升级，要求单套软件可同时控制两台气相色谱仪</w:t>
            </w:r>
          </w:p>
          <w:p>
            <w:pPr>
              <w:adjustRightInd w:val="0"/>
              <w:snapToGrid w:val="0"/>
              <w:spacing w:line="300" w:lineRule="auto"/>
              <w:rPr>
                <w:rFonts w:asciiTheme="minorEastAsia" w:hAnsi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9193"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pPr>
              <w:snapToGrid w:val="0"/>
              <w:spacing w:line="400" w:lineRule="exact"/>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二、商务条款</w:t>
            </w:r>
            <w:r>
              <w:rPr>
                <w:rFonts w:hint="eastAsia" w:asciiTheme="minorEastAsia" w:hAnsiTheme="minorEastAsia"/>
                <w:color w:val="000000" w:themeColor="text1"/>
                <w:sz w:val="24"/>
                <w:szCs w:val="24"/>
                <w14:textFill>
                  <w14:solidFill>
                    <w14:schemeClr w14:val="tx1"/>
                  </w14:solidFill>
                </w14:textFill>
              </w:rPr>
              <w:t>（技术参数及性能（配置）要求中有规定的，从其规定，不满足要求的投标无效）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060" w:type="dxa"/>
            <w:gridSpan w:val="2"/>
            <w:tcBorders>
              <w:top w:val="single" w:color="auto" w:sz="4" w:space="0"/>
              <w:left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质保期</w:t>
            </w:r>
          </w:p>
        </w:tc>
        <w:tc>
          <w:tcPr>
            <w:tcW w:w="81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pStyle w:val="10"/>
              <w:spacing w:line="400" w:lineRule="exact"/>
              <w:ind w:firstLine="0" w:firstLineChars="0"/>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按国家有关产品“三包”规定执行“三包”，质保期1年。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060" w:type="dxa"/>
            <w:gridSpan w:val="2"/>
            <w:tcBorders>
              <w:top w:val="single" w:color="auto" w:sz="4" w:space="0"/>
              <w:left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售后服务要求</w:t>
            </w:r>
          </w:p>
        </w:tc>
        <w:tc>
          <w:tcPr>
            <w:tcW w:w="81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1.免费送货上门、免费安装调试合格；</w:t>
            </w:r>
          </w:p>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2.接到故障通知后及时响应并予以解决；</w:t>
            </w:r>
          </w:p>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3.每年至少一次定期回访、维修；</w:t>
            </w:r>
          </w:p>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4.余按厂家承诺进行。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060"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交货时间和地点</w:t>
            </w:r>
          </w:p>
        </w:tc>
        <w:tc>
          <w:tcPr>
            <w:tcW w:w="81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1.交货期：自签订合同之日起90日内交货完毕。</w:t>
            </w:r>
          </w:p>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2.交货安装地点：南宁市内采购单位指定地点。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060"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验收要求</w:t>
            </w:r>
          </w:p>
        </w:tc>
        <w:tc>
          <w:tcPr>
            <w:tcW w:w="81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按合同约定的技术标准、设备设施清单、满足生产质量及产能要求进行验收。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060"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付款方式</w:t>
            </w:r>
          </w:p>
        </w:tc>
        <w:tc>
          <w:tcPr>
            <w:tcW w:w="81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合同签订后，采购方在十个工作日内预付合同总额的30%货款作为定金；发货前采购方再付合同总额的 35%货款；装置安装、调试、运行合格无质量问题，验收合格后十个工作日内，采购方支付合同总额的30%，供应商收到货款后十个工作日内需向采购方提供增值税专用发票；余5%作为质保金，质保期满一年无质量问题付清余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060"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其他要求</w:t>
            </w:r>
          </w:p>
        </w:tc>
        <w:tc>
          <w:tcPr>
            <w:tcW w:w="81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1.投标报价必须包括货物、随配附件、备品备件、工具、运抵指定交货地点安装、调试的各种费用和售后服务、税金及其他所有成本费用的总和。</w:t>
            </w:r>
          </w:p>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2.投标时应提供投标产品的中文性能参数指标彩页（含技术参数）或说明书（或技术白皮书）和产品详细配置清单（含技术参数），以供评审时核对。</w:t>
            </w:r>
          </w:p>
          <w:p>
            <w:pPr>
              <w:widowControl/>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3.投标时请提供售后服务承诺书：明确保修期、故障响应时间、培训时间、售后服务技术人员名单和联系方式、不定期走访用户、保修期限外零配件若损坏，提供零配件优惠服务方案等。</w:t>
            </w:r>
          </w:p>
          <w:p>
            <w:pPr>
              <w:widowControl/>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4.投标人必须承诺设备验收合格后免费对采购方的使用人员进行操作及相关知识的培训，并确保设备有1～2人能熟练使用设备，并能排除简单的软硬件故障。</w:t>
            </w:r>
          </w:p>
          <w:p>
            <w:pPr>
              <w:widowControl/>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设备必须是全新、完整、未使用过的产品；设备到货后，供货方和采购方应在现场进行清点；清点过程中如果发现因包装或运输不当引起的仪器外观或内部的损坏，供货方应负责更换；若发现错发/漏发情况，供货方应负责更换和补发。</w:t>
            </w:r>
          </w:p>
          <w:p>
            <w:pPr>
              <w:adjustRightInd w:val="0"/>
              <w:snapToGrid w:val="0"/>
              <w:spacing w:line="400" w:lineRule="exact"/>
              <w:jc w:val="left"/>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6.安装标准及验收标准：符合我国国家有关技术规范和技术标准；仪器、设备安装后，按国际和国家标准及厂方标准进行质量验收；供应方应向采购方提供详细的验收收标准、验收手册。</w:t>
            </w:r>
          </w:p>
          <w:p>
            <w:pPr>
              <w:adjustRightInd w:val="0"/>
              <w:snapToGrid w:val="0"/>
              <w:spacing w:line="400" w:lineRule="exact"/>
              <w:jc w:val="left"/>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如为进口产品，在中国内应有正规注册的办事处、维修站及零备件保税库。在中国境内有专门负责的经验丰富的维修工程师和在中国境内应有专门的技术应用支持工程师，在国内设有应用开发实验室。保修期后，保证长期供应零备件和正常的售后服务. 在国内的技术服务中心（包括维修中心）或消耗品代理商应当提供所有的服务,包括备用零配件及消耗品。</w:t>
            </w:r>
          </w:p>
          <w:p>
            <w:pPr>
              <w:adjustRightInd w:val="0"/>
              <w:snapToGrid w:val="0"/>
              <w:spacing w:line="400" w:lineRule="exact"/>
              <w:jc w:val="lef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8.若提供的是进口产品，则投标时提供原厂商或国内代理商出具的授权书原件及售后服务保证函。若提供的是国产产品，则供货时提供原厂商或其国内总代理商出具的授权书原件，以保证产品质量。</w:t>
            </w:r>
          </w:p>
        </w:tc>
      </w:tr>
    </w:tbl>
    <w:p>
      <w:pPr>
        <w:jc w:val="left"/>
        <w:rPr>
          <w:rFonts w:ascii="宋体" w:hAnsi="宋体"/>
          <w:b/>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bookmarkStart w:id="1" w:name="_GoBack"/>
      <w:bookmarkEnd w:id="1"/>
    </w:p>
    <w:p>
      <w:pPr>
        <w:pStyle w:val="3"/>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B分标</w:t>
      </w:r>
      <w:r>
        <w:rPr>
          <w:b/>
          <w:color w:val="000000" w:themeColor="text1"/>
          <w:sz w:val="28"/>
          <w:szCs w:val="28"/>
          <w14:textFill>
            <w14:solidFill>
              <w14:schemeClr w14:val="tx1"/>
            </w14:solidFill>
          </w14:textFill>
        </w:rPr>
        <w:t>:</w:t>
      </w:r>
    </w:p>
    <w:tbl>
      <w:tblPr>
        <w:tblStyle w:val="8"/>
        <w:tblW w:w="919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22"/>
        <w:gridCol w:w="338"/>
        <w:gridCol w:w="404"/>
        <w:gridCol w:w="560"/>
        <w:gridCol w:w="819"/>
        <w:gridCol w:w="567"/>
        <w:gridCol w:w="57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9193"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一、项目要求及技术需求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72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项号</w:t>
            </w:r>
          </w:p>
        </w:tc>
        <w:tc>
          <w:tcPr>
            <w:tcW w:w="742"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货物名称</w:t>
            </w:r>
          </w:p>
        </w:tc>
        <w:tc>
          <w:tcPr>
            <w:tcW w:w="56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lef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数量</w:t>
            </w:r>
          </w:p>
        </w:tc>
        <w:tc>
          <w:tcPr>
            <w:tcW w:w="8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left"/>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单价（万）</w:t>
            </w:r>
          </w:p>
        </w:tc>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合计（万）</w:t>
            </w:r>
          </w:p>
        </w:tc>
        <w:tc>
          <w:tcPr>
            <w:tcW w:w="578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主要</w:t>
            </w:r>
            <w:r>
              <w:rPr>
                <w:rFonts w:asciiTheme="minorEastAsia" w:hAnsiTheme="minorEastAsia"/>
                <w:b/>
                <w:color w:val="000000" w:themeColor="text1"/>
                <w:sz w:val="24"/>
                <w:szCs w:val="24"/>
                <w14:textFill>
                  <w14:solidFill>
                    <w14:schemeClr w14:val="tx1"/>
                  </w14:solidFill>
                </w14:textFill>
              </w:rPr>
              <w:t>技术参数及性能（</w:t>
            </w:r>
            <w:r>
              <w:rPr>
                <w:rFonts w:hint="eastAsia" w:asciiTheme="minorEastAsia" w:hAnsiTheme="minorEastAsia"/>
                <w:b/>
                <w:color w:val="000000" w:themeColor="text1"/>
                <w:sz w:val="24"/>
                <w:szCs w:val="24"/>
                <w14:textFill>
                  <w14:solidFill>
                    <w14:schemeClr w14:val="tx1"/>
                  </w14:solidFill>
                </w14:textFill>
              </w:rPr>
              <w:t>配置</w:t>
            </w:r>
            <w:r>
              <w:rPr>
                <w:rFonts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722" w:type="dxa"/>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742"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超高压设备</w:t>
            </w:r>
          </w:p>
        </w:tc>
        <w:tc>
          <w:tcPr>
            <w:tcW w:w="560" w:type="dxa"/>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1套</w:t>
            </w:r>
          </w:p>
        </w:tc>
        <w:tc>
          <w:tcPr>
            <w:tcW w:w="819" w:type="dxa"/>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60.00</w:t>
            </w:r>
          </w:p>
        </w:tc>
        <w:tc>
          <w:tcPr>
            <w:tcW w:w="567"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60.00</w:t>
            </w:r>
          </w:p>
        </w:tc>
        <w:tc>
          <w:tcPr>
            <w:tcW w:w="5783"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1.设备主要技术参数</w:t>
            </w:r>
          </w:p>
          <w:p>
            <w:pPr>
              <w:spacing w:line="440" w:lineRule="exact"/>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1.1</w:t>
            </w:r>
            <w:r>
              <w:rPr>
                <w:rFonts w:hint="eastAsia" w:asciiTheme="minorEastAsia" w:hAnsiTheme="minorEastAsia"/>
                <w:sz w:val="24"/>
                <w:szCs w:val="24"/>
              </w:rPr>
              <w:t>设备处理仓有效规格尺寸：高压处理舱有效容积＞15升，卧式；</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1.2 工作温度：室温</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1.3 设备正常工作压力：0-6</w:t>
            </w:r>
            <w:r>
              <w:rPr>
                <w:rFonts w:asciiTheme="minorEastAsia" w:hAnsiTheme="minorEastAsia"/>
                <w:color w:val="000000" w:themeColor="text1"/>
                <w:sz w:val="24"/>
                <w:szCs w:val="24"/>
                <w14:textFill>
                  <w14:solidFill>
                    <w14:schemeClr w14:val="tx1"/>
                  </w14:solidFill>
                </w14:textFill>
              </w:rPr>
              <w:t>0</w:t>
            </w:r>
            <w:r>
              <w:rPr>
                <w:rFonts w:hint="eastAsia" w:asciiTheme="minorEastAsia" w:hAnsiTheme="minorEastAsia"/>
                <w:color w:val="000000" w:themeColor="text1"/>
                <w:sz w:val="24"/>
                <w:szCs w:val="24"/>
                <w14:textFill>
                  <w14:solidFill>
                    <w14:schemeClr w14:val="tx1"/>
                  </w14:solidFill>
                </w14:textFill>
              </w:rPr>
              <w:t>0MPa，任意设置，自动操作；</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1.4 升压时间：2--3</w:t>
            </w:r>
            <w:r>
              <w:rPr>
                <w:rFonts w:asciiTheme="minorEastAsia" w:hAnsiTheme="minorEastAsia"/>
                <w:color w:val="000000" w:themeColor="text1"/>
                <w:sz w:val="24"/>
                <w:szCs w:val="24"/>
                <w14:textFill>
                  <w14:solidFill>
                    <w14:schemeClr w14:val="tx1"/>
                  </w14:solidFill>
                </w14:textFill>
              </w:rPr>
              <w:t>分钟</w:t>
            </w:r>
            <w:r>
              <w:rPr>
                <w:rFonts w:hint="eastAsia" w:asciiTheme="minorEastAsia" w:hAnsiTheme="minorEastAsia"/>
                <w:color w:val="000000" w:themeColor="text1"/>
                <w:sz w:val="24"/>
                <w:szCs w:val="24"/>
                <w14:textFill>
                  <w14:solidFill>
                    <w14:schemeClr w14:val="tx1"/>
                  </w14:solidFill>
                </w14:textFill>
              </w:rPr>
              <w:t>快速</w:t>
            </w:r>
            <w:r>
              <w:rPr>
                <w:rFonts w:asciiTheme="minorEastAsia" w:hAnsiTheme="minorEastAsia"/>
                <w:color w:val="000000" w:themeColor="text1"/>
                <w:sz w:val="24"/>
                <w:szCs w:val="24"/>
                <w14:textFill>
                  <w14:solidFill>
                    <w14:schemeClr w14:val="tx1"/>
                  </w14:solidFill>
                </w14:textFill>
              </w:rPr>
              <w:t>升压</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1.5保压时间：任意设定，10分钟以上或根据客户需求；</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1.6 增压器集成：配置一个大流量增压器，满足设备高效快速升压，提高效率</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1.7 功率：22</w:t>
            </w:r>
            <w:r>
              <w:rPr>
                <w:rFonts w:asciiTheme="minorEastAsia" w:hAnsiTheme="minorEastAsia"/>
                <w:color w:val="000000" w:themeColor="text1"/>
                <w:sz w:val="24"/>
                <w:szCs w:val="24"/>
                <w14:textFill>
                  <w14:solidFill>
                    <w14:schemeClr w14:val="tx1"/>
                  </w14:solidFill>
                </w14:textFill>
              </w:rPr>
              <w:t>KW</w:t>
            </w:r>
            <w:r>
              <w:rPr>
                <w:rFonts w:hint="eastAsia" w:asciiTheme="minorEastAsia" w:hAnsiTheme="minorEastAsia"/>
                <w:color w:val="000000" w:themeColor="text1"/>
                <w:sz w:val="24"/>
                <w:szCs w:val="24"/>
                <w14:textFill>
                  <w14:solidFill>
                    <w14:schemeClr w14:val="tx1"/>
                  </w14:solidFill>
                </w14:textFill>
              </w:rPr>
              <w:t xml:space="preserve">（电缆3X25+2X16）；电压380V和50HZ </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1.8加压介质：纯净水或R/O水</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2.控制方式</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大或等于15”寸的触摸屏PLC程序控制，可自动控制设备的增压、卸压以及处理舱堵头的开启关闭，实现对处理原料的压力、时间的任意设定和记录.</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手动控制：在调试设备或简单实验时，可以用单动按钮单独控制各种动作，如油泵启动、停止、容器堵头的开启关闭、泄压等动作。</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2.1自动控制：装好物料后，由PLC控制模組加人機界面选择开关扳到自动位置，设定好工作压力、工作温度和保压时间，启动后，设备能自动完成快速充水→自动关闭容器堵头→升压→自动定时保温、保压→自动泄压→自动开启容器堵头。</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2.2触摸屏设置自动控制：点击显示器界面可以对设备进行同样的手动和自动控制，同时能自动记录实验过程的压力、温度、时间等参数，并具有打印输出功能。</w:t>
            </w:r>
          </w:p>
          <w:p>
            <w:pPr>
              <w:spacing w:line="40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3.设备主要配置</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 一个</w:t>
            </w:r>
            <w:r>
              <w:rPr>
                <w:rFonts w:asciiTheme="minorEastAsia" w:hAnsiTheme="minorEastAsia"/>
                <w:color w:val="000000" w:themeColor="text1"/>
                <w:sz w:val="24"/>
                <w:szCs w:val="24"/>
                <w14:textFill>
                  <w14:solidFill>
                    <w14:schemeClr w14:val="tx1"/>
                  </w14:solidFill>
                </w14:textFill>
              </w:rPr>
              <w:t>15L</w:t>
            </w:r>
            <w:r>
              <w:rPr>
                <w:rFonts w:hint="eastAsia" w:asciiTheme="minorEastAsia" w:hAnsiTheme="minorEastAsia"/>
                <w:color w:val="000000" w:themeColor="text1"/>
                <w:sz w:val="24"/>
                <w:szCs w:val="24"/>
                <w14:textFill>
                  <w14:solidFill>
                    <w14:schemeClr w14:val="tx1"/>
                  </w14:solidFill>
                </w14:textFill>
              </w:rPr>
              <w:t>有效容积，承压</w:t>
            </w:r>
            <w:r>
              <w:rPr>
                <w:rFonts w:asciiTheme="minorEastAsia" w:hAnsiTheme="minorEastAsia"/>
                <w:color w:val="000000" w:themeColor="text1"/>
                <w:sz w:val="24"/>
                <w:szCs w:val="24"/>
                <w14:textFill>
                  <w14:solidFill>
                    <w14:schemeClr w14:val="tx1"/>
                  </w14:solidFill>
                </w14:textFill>
              </w:rPr>
              <w:t>600MPa</w:t>
            </w:r>
            <w:r>
              <w:rPr>
                <w:rFonts w:hint="eastAsia" w:asciiTheme="minorEastAsia" w:hAnsiTheme="minorEastAsia"/>
                <w:color w:val="000000" w:themeColor="text1"/>
                <w:sz w:val="24"/>
                <w:szCs w:val="24"/>
                <w14:textFill>
                  <w14:solidFill>
                    <w14:schemeClr w14:val="tx1"/>
                  </w14:solidFill>
                </w14:textFill>
              </w:rPr>
              <w:t>的高压处理舱。</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3.2 一个承压200</w:t>
            </w:r>
            <w:r>
              <w:rPr>
                <w:rFonts w:asciiTheme="minorEastAsia" w:hAnsiTheme="minorEastAsia"/>
                <w:color w:val="000000" w:themeColor="text1"/>
                <w:sz w:val="24"/>
                <w:szCs w:val="24"/>
                <w14:textFill>
                  <w14:solidFill>
                    <w14:schemeClr w14:val="tx1"/>
                  </w14:solidFill>
                </w14:textFill>
              </w:rPr>
              <w:t>0</w:t>
            </w:r>
            <w:r>
              <w:rPr>
                <w:rFonts w:hint="eastAsia" w:asciiTheme="minorEastAsia" w:hAnsiTheme="minorEastAsia"/>
                <w:color w:val="000000" w:themeColor="text1"/>
                <w:sz w:val="24"/>
                <w:szCs w:val="24"/>
                <w14:textFill>
                  <w14:solidFill>
                    <w14:schemeClr w14:val="tx1"/>
                  </w14:solidFill>
                </w14:textFill>
              </w:rPr>
              <w:t>吨的复合承压框架</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3.3 两个高压处理舱密封堵头</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3.4 一套装配处理舱连接支架</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3.5一套自动开启高压处理舱堵头的液压机构</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3.6 一套大流量600MPa的高压增压器</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3.7 一个600MPa实时检测压力的高压传感器</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3.8 一套增压器和处理舱的高压管连接系统</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3.9 一套触摸屏自动控制和数据记录系统</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3.10 一套不锈钢控制柜和动力柜</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3.11 设备主体部分采用不锈钢结构，外形结构美观。</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3.12 </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套设备操作手册。</w:t>
            </w:r>
          </w:p>
          <w:p>
            <w:pPr>
              <w:spacing w:line="44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3.13 </w:t>
            </w: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人，</w:t>
            </w:r>
            <w:r>
              <w:rPr>
                <w:rFonts w:asciiTheme="minorEastAsia" w:hAnsiTheme="minorEastAsia"/>
                <w:color w:val="000000" w:themeColor="text1"/>
                <w:sz w:val="24"/>
                <w:szCs w:val="24"/>
                <w14:textFill>
                  <w14:solidFill>
                    <w14:schemeClr w14:val="tx1"/>
                  </w14:solidFill>
                </w14:textFill>
              </w:rPr>
              <w:t>4-5</w:t>
            </w:r>
            <w:r>
              <w:rPr>
                <w:rFonts w:hint="eastAsia" w:asciiTheme="minorEastAsia" w:hAnsiTheme="minorEastAsia"/>
                <w:color w:val="000000" w:themeColor="text1"/>
                <w:sz w:val="24"/>
                <w:szCs w:val="24"/>
                <w14:textFill>
                  <w14:solidFill>
                    <w14:schemeClr w14:val="tx1"/>
                  </w14:solidFill>
                </w14:textFill>
              </w:rPr>
              <w:t>天在采购方现场的安装和调试。3.14操作培训</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9193"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pPr>
              <w:snapToGrid w:val="0"/>
              <w:spacing w:line="400" w:lineRule="exact"/>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b/>
                <w:color w:val="000000" w:themeColor="text1"/>
                <w:sz w:val="24"/>
                <w:szCs w:val="24"/>
                <w14:textFill>
                  <w14:solidFill>
                    <w14:schemeClr w14:val="tx1"/>
                  </w14:solidFill>
                </w14:textFill>
              </w:rPr>
              <w:t>二、商务条款</w:t>
            </w:r>
            <w:r>
              <w:rPr>
                <w:rFonts w:hint="eastAsia" w:asciiTheme="minorEastAsia" w:hAnsiTheme="minorEastAsia"/>
                <w:color w:val="000000" w:themeColor="text1"/>
                <w:sz w:val="24"/>
                <w:szCs w:val="24"/>
                <w14:textFill>
                  <w14:solidFill>
                    <w14:schemeClr w14:val="tx1"/>
                  </w14:solidFill>
                </w14:textFill>
              </w:rPr>
              <w:t>（技术参数及性能（配置）要求中有规定的，从其规定，不满足要求的投标无效）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060" w:type="dxa"/>
            <w:gridSpan w:val="2"/>
            <w:tcBorders>
              <w:top w:val="single" w:color="auto" w:sz="4" w:space="0"/>
              <w:left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质保期</w:t>
            </w:r>
          </w:p>
        </w:tc>
        <w:tc>
          <w:tcPr>
            <w:tcW w:w="81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pStyle w:val="11"/>
              <w:spacing w:line="400" w:lineRule="exact"/>
              <w:ind w:firstLine="0" w:firstLineChars="0"/>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按国家有关产品“三包”规定执行“三包”，质保期1年。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060" w:type="dxa"/>
            <w:gridSpan w:val="2"/>
            <w:tcBorders>
              <w:top w:val="single" w:color="auto" w:sz="4" w:space="0"/>
              <w:left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售后服务要求</w:t>
            </w:r>
          </w:p>
        </w:tc>
        <w:tc>
          <w:tcPr>
            <w:tcW w:w="81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1.免费送货上门、免费安装调试合格；</w:t>
            </w:r>
          </w:p>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2.接到故障通知后及时响应并予以解决；</w:t>
            </w:r>
          </w:p>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3.每年至少一次定期回访、维修；</w:t>
            </w:r>
          </w:p>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4.余按厂家承诺进行。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060"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交货时间和地点</w:t>
            </w:r>
          </w:p>
        </w:tc>
        <w:tc>
          <w:tcPr>
            <w:tcW w:w="81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1.交货期：自签订合同之日起60日内交货完毕。</w:t>
            </w:r>
          </w:p>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2.交货安装地点：南宁市内采购单位指定地点。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060"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验收要求</w:t>
            </w:r>
          </w:p>
        </w:tc>
        <w:tc>
          <w:tcPr>
            <w:tcW w:w="81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按合同约定的技术标准、设备设施清单、满足生产质量及产能要求进行验收。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060"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付款方式</w:t>
            </w:r>
          </w:p>
        </w:tc>
        <w:tc>
          <w:tcPr>
            <w:tcW w:w="81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合同签订后，采购方在十个工作日内预付合同总额的30%货款作为定金；发货前采购方再付合同总额的 35%货款；装置安装、调试、运行合格无质量问题，验收合格后十个工作日内，采购方支付合同总额的 30%，余5%作为质保金，质保期满一年无质量问题付清余款。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060"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其他要求</w:t>
            </w:r>
          </w:p>
        </w:tc>
        <w:tc>
          <w:tcPr>
            <w:tcW w:w="8133" w:type="dxa"/>
            <w:gridSpan w:val="5"/>
            <w:tcBorders>
              <w:top w:val="single" w:color="auto" w:sz="4" w:space="0"/>
              <w:left w:val="single" w:color="auto" w:sz="4" w:space="0"/>
              <w:bottom w:val="single" w:color="auto" w:sz="4" w:space="0"/>
              <w:right w:val="single" w:color="auto" w:sz="4" w:space="0"/>
            </w:tcBorders>
            <w:tcMar>
              <w:left w:w="108" w:type="dxa"/>
              <w:right w:w="108" w:type="dxa"/>
            </w:tcMa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1.投标报价必须包括货物、随配附件、备品备件、工具、运抵指定交货地点安装、调试的各种费用和售后服务、税金及其他所有成本费用的总和。</w:t>
            </w:r>
          </w:p>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2.投标时应提供投标产品的中文性能参数指标彩页（含技术参数）或说明书（或技术白皮书）和产品详细配置清单（含技术参数），以供评审时核对。</w:t>
            </w:r>
          </w:p>
          <w:p>
            <w:pPr>
              <w:widowControl/>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3.投标时请提供售后服务承诺书：明确保修期、故障响应时间、培训时间、售后服务技术人员名单和联系方式、不定期走访用户、保修期限外零配件若损坏，提供零配件优惠服务方案等。</w:t>
            </w:r>
          </w:p>
          <w:p>
            <w:pPr>
              <w:widowControl/>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4.投标人必须承诺设备验收合格后免费对采购方的使用人员进行操作及相关知识的培训，并确保设备有1～2人能熟练使用设备，并能排除简单的软硬件故障。</w:t>
            </w:r>
          </w:p>
          <w:p>
            <w:pPr>
              <w:widowControl/>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设备必须是全新、完整、未使用过的产品；设备到货后，供货方和采购方应在现场进行清点；清点过程中如果发现因包装或运输不当引起的仪器外观或内部的损坏，供货方应负责更换；若发现错发/漏发情况，供货方应负责更换和补发。</w:t>
            </w:r>
          </w:p>
          <w:p>
            <w:pPr>
              <w:adjustRightInd w:val="0"/>
              <w:snapToGrid w:val="0"/>
              <w:spacing w:line="400" w:lineRule="exact"/>
              <w:jc w:val="left"/>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6.安装标准及验收标准：符合我国国家有关技术规范和技术标准；仪器、设备安装后，按国际和国家标准及厂方标准进行质量验收；供应方应向采购方提供详细的验收收标准、验收手册。</w:t>
            </w:r>
          </w:p>
          <w:p>
            <w:pPr>
              <w:adjustRightInd w:val="0"/>
              <w:snapToGrid w:val="0"/>
              <w:spacing w:line="400" w:lineRule="exact"/>
              <w:jc w:val="left"/>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如为进口产品，在中国内应有正规注册的办事处、维修站及零备件保税库。在中国境内有专门负责的经验丰富的维修工程师和在中国境内应有专门的技术应用支持工程师，在国内设有应用开发实验室。保修期后，保证长期供应零备件和正常的售后服务. 在国内的技术服务中心（包括维修中心）或消耗品代理商应当提供所有的服务,包括备用零配件及消耗品。</w:t>
            </w:r>
          </w:p>
          <w:p>
            <w:pPr>
              <w:adjustRightInd w:val="0"/>
              <w:snapToGrid w:val="0"/>
              <w:spacing w:line="400" w:lineRule="exact"/>
              <w:jc w:val="left"/>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8.若提供的是进口产品，则投标时提供原厂商或国内代理商出具的授权书原件及售后服务保证函。若提供的是国产产品，则供货时提供原厂商或其国内总代理商出具的授权书原件，以保证产品质量。</w:t>
            </w:r>
          </w:p>
        </w:tc>
      </w:tr>
    </w:tbl>
    <w:p>
      <w:pPr>
        <w:jc w:val="left"/>
        <w:rPr>
          <w:rFonts w:ascii="宋体" w:hAnsi="宋体"/>
          <w:b/>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left="256" w:right="35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附件3</w:t>
      </w:r>
    </w:p>
    <w:p>
      <w:pPr>
        <w:pStyle w:val="2"/>
        <w:ind w:left="256" w:right="359"/>
        <w:rPr>
          <w:color w:val="000000" w:themeColor="text1"/>
          <w14:textFill>
            <w14:solidFill>
              <w14:schemeClr w14:val="tx1"/>
            </w14:solidFill>
          </w14:textFill>
        </w:rPr>
      </w:pPr>
      <w:r>
        <w:rPr>
          <w:color w:val="000000" w:themeColor="text1"/>
          <w14:textFill>
            <w14:solidFill>
              <w14:schemeClr w14:val="tx1"/>
            </w14:solidFill>
          </w14:textFill>
        </w:rPr>
        <w:t>响应文件格式</w:t>
      </w:r>
      <w:r>
        <w:rPr>
          <w:rFonts w:ascii="Times New Roman" w:hAnsi="Times New Roman" w:eastAsia="Times New Roman" w:cs="Times New Roman"/>
          <w:color w:val="000000" w:themeColor="text1"/>
          <w14:textFill>
            <w14:solidFill>
              <w14:schemeClr w14:val="tx1"/>
            </w14:solidFill>
          </w14:textFill>
        </w:rPr>
        <w:t xml:space="preserve"> </w:t>
      </w:r>
      <w:bookmarkEnd w:id="0"/>
    </w:p>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sz w:val="28"/>
          <w14:textFill>
            <w14:solidFill>
              <w14:schemeClr w14:val="tx1"/>
            </w14:solidFill>
          </w14:textFill>
        </w:rPr>
        <w:t xml:space="preserve"> </w:t>
      </w:r>
    </w:p>
    <w:p>
      <w:pPr>
        <w:spacing w:after="111"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sz w:val="28"/>
          <w14:textFill>
            <w14:solidFill>
              <w14:schemeClr w14:val="tx1"/>
            </w14:solidFill>
          </w14:textFill>
        </w:rPr>
        <w:t xml:space="preserve"> </w:t>
      </w:r>
    </w:p>
    <w:p>
      <w:pPr>
        <w:spacing w:line="338" w:lineRule="auto"/>
        <w:ind w:left="-15" w:firstLine="559"/>
        <w:rPr>
          <w:color w:val="000000" w:themeColor="text1"/>
          <w14:textFill>
            <w14:solidFill>
              <w14:schemeClr w14:val="tx1"/>
            </w14:solidFill>
          </w14:textFill>
        </w:rPr>
      </w:pPr>
      <w:r>
        <w:rPr>
          <w:color w:val="000000" w:themeColor="text1"/>
          <w:sz w:val="28"/>
          <w14:textFill>
            <w14:solidFill>
              <w14:schemeClr w14:val="tx1"/>
            </w14:solidFill>
          </w14:textFill>
        </w:rPr>
        <w:t>注：本章标注</w:t>
      </w:r>
      <w:r>
        <w:rPr>
          <w:rFonts w:ascii="Times New Roman" w:hAnsi="Times New Roman" w:eastAsia="Times New Roman" w:cs="Times New Roman"/>
          <w:color w:val="000000" w:themeColor="text1"/>
          <w:sz w:val="28"/>
          <w14:textFill>
            <w14:solidFill>
              <w14:schemeClr w14:val="tx1"/>
            </w14:solidFill>
          </w14:textFill>
        </w:rPr>
        <w:t>“</w:t>
      </w:r>
      <w:r>
        <w:rPr>
          <w:color w:val="000000" w:themeColor="text1"/>
          <w:sz w:val="28"/>
          <w14:textFill>
            <w14:solidFill>
              <w14:schemeClr w14:val="tx1"/>
            </w14:solidFill>
          </w14:textFill>
        </w:rPr>
        <w:t>必须提供</w:t>
      </w:r>
      <w:r>
        <w:rPr>
          <w:rFonts w:ascii="Times New Roman" w:hAnsi="Times New Roman" w:eastAsia="Times New Roman" w:cs="Times New Roman"/>
          <w:color w:val="000000" w:themeColor="text1"/>
          <w:sz w:val="28"/>
          <w14:textFill>
            <w14:solidFill>
              <w14:schemeClr w14:val="tx1"/>
            </w14:solidFill>
          </w14:textFill>
        </w:rPr>
        <w:t>”</w:t>
      </w:r>
      <w:r>
        <w:rPr>
          <w:color w:val="000000" w:themeColor="text1"/>
          <w:sz w:val="28"/>
          <w14:textFill>
            <w14:solidFill>
              <w14:schemeClr w14:val="tx1"/>
            </w14:solidFill>
          </w14:textFill>
        </w:rPr>
        <w:t>的，应按要求必须提供；有签字、盖章要求的应按要求签字、盖章。未标注</w:t>
      </w:r>
      <w:r>
        <w:rPr>
          <w:rFonts w:ascii="Times New Roman" w:hAnsi="Times New Roman" w:eastAsia="Times New Roman" w:cs="Times New Roman"/>
          <w:color w:val="000000" w:themeColor="text1"/>
          <w:sz w:val="28"/>
          <w14:textFill>
            <w14:solidFill>
              <w14:schemeClr w14:val="tx1"/>
            </w14:solidFill>
          </w14:textFill>
        </w:rPr>
        <w:t>“</w:t>
      </w:r>
      <w:r>
        <w:rPr>
          <w:color w:val="000000" w:themeColor="text1"/>
          <w:sz w:val="28"/>
          <w14:textFill>
            <w14:solidFill>
              <w14:schemeClr w14:val="tx1"/>
            </w14:solidFill>
          </w14:textFill>
        </w:rPr>
        <w:t>必须提供</w:t>
      </w:r>
      <w:r>
        <w:rPr>
          <w:rFonts w:ascii="Times New Roman" w:hAnsi="Times New Roman" w:eastAsia="Times New Roman" w:cs="Times New Roman"/>
          <w:color w:val="000000" w:themeColor="text1"/>
          <w:sz w:val="28"/>
          <w14:textFill>
            <w14:solidFill>
              <w14:schemeClr w14:val="tx1"/>
            </w14:solidFill>
          </w14:textFill>
        </w:rPr>
        <w:t>”</w:t>
      </w:r>
      <w:r>
        <w:rPr>
          <w:color w:val="000000" w:themeColor="text1"/>
          <w:sz w:val="28"/>
          <w14:textFill>
            <w14:solidFill>
              <w14:schemeClr w14:val="tx1"/>
            </w14:solidFill>
          </w14:textFill>
        </w:rPr>
        <w:t>的，供应商可自行决定是否提供。</w:t>
      </w:r>
      <w:r>
        <w:rPr>
          <w:rFonts w:ascii="Times New Roman" w:hAnsi="Times New Roman" w:eastAsia="Times New Roman" w:cs="Times New Roman"/>
          <w:color w:val="000000" w:themeColor="text1"/>
          <w:sz w:val="28"/>
          <w14:textFill>
            <w14:solidFill>
              <w14:schemeClr w14:val="tx1"/>
            </w14:solidFill>
          </w14:textFill>
        </w:rPr>
        <w:t xml:space="preserve"> </w:t>
      </w:r>
    </w:p>
    <w:p>
      <w:pPr>
        <w:spacing w:line="259" w:lineRule="auto"/>
        <w:ind w:left="480"/>
        <w:rPr>
          <w:color w:val="000000" w:themeColor="text1"/>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14:textFill>
            <w14:solidFill>
              <w14:schemeClr w14:val="tx1"/>
            </w14:solidFill>
          </w14:textFill>
        </w:rPr>
        <w:br w:type="page"/>
      </w:r>
    </w:p>
    <w:p>
      <w:pPr>
        <w:spacing w:after="240" w:line="259" w:lineRule="auto"/>
        <w:rPr>
          <w:color w:val="000000" w:themeColor="text1"/>
          <w14:textFill>
            <w14:solidFill>
              <w14:schemeClr w14:val="tx1"/>
            </w14:solidFill>
          </w14:textFill>
        </w:rPr>
      </w:pPr>
      <w:r>
        <w:rPr>
          <w:color w:val="000000" w:themeColor="text1"/>
          <w:sz w:val="24"/>
          <w14:textFill>
            <w14:solidFill>
              <w14:schemeClr w14:val="tx1"/>
            </w14:solidFill>
          </w14:textFill>
        </w:rPr>
        <w:t>响应文件的外包装封面格式：</w:t>
      </w:r>
      <w:r>
        <w:rPr>
          <w:rFonts w:ascii="Times New Roman" w:hAnsi="Times New Roman" w:eastAsia="Times New Roman" w:cs="Times New Roman"/>
          <w:b/>
          <w:color w:val="000000" w:themeColor="text1"/>
          <w:sz w:val="24"/>
          <w14:textFill>
            <w14:solidFill>
              <w14:schemeClr w14:val="tx1"/>
            </w14:solidFill>
          </w14:textFill>
        </w:rPr>
        <w:t xml:space="preserve"> </w:t>
      </w:r>
    </w:p>
    <w:p>
      <w:pPr>
        <w:spacing w:after="259"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272" w:line="259" w:lineRule="auto"/>
        <w:ind w:right="48"/>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 xml:space="preserve"> </w:t>
      </w:r>
    </w:p>
    <w:p>
      <w:pPr>
        <w:pStyle w:val="3"/>
        <w:spacing w:after="0"/>
        <w:ind w:left="3459"/>
        <w:jc w:val="left"/>
        <w:rPr>
          <w:color w:val="000000" w:themeColor="text1"/>
          <w14:textFill>
            <w14:solidFill>
              <w14:schemeClr w14:val="tx1"/>
            </w14:solidFill>
          </w14:textFill>
        </w:rPr>
      </w:pPr>
      <w:r>
        <w:rPr>
          <w:color w:val="000000" w:themeColor="text1"/>
          <w:sz w:val="44"/>
          <w14:textFill>
            <w14:solidFill>
              <w14:schemeClr w14:val="tx1"/>
            </w14:solidFill>
          </w14:textFill>
        </w:rPr>
        <w:t>响</w:t>
      </w:r>
      <w:r>
        <w:rPr>
          <w:rFonts w:ascii="Times New Roman" w:hAnsi="Times New Roman" w:eastAsia="Times New Roman" w:cs="Times New Roman"/>
          <w:b/>
          <w:color w:val="000000" w:themeColor="text1"/>
          <w:sz w:val="44"/>
          <w14:textFill>
            <w14:solidFill>
              <w14:schemeClr w14:val="tx1"/>
            </w14:solidFill>
          </w14:textFill>
        </w:rPr>
        <w:t xml:space="preserve"> </w:t>
      </w:r>
      <w:r>
        <w:rPr>
          <w:color w:val="000000" w:themeColor="text1"/>
          <w:sz w:val="44"/>
          <w14:textFill>
            <w14:solidFill>
              <w14:schemeClr w14:val="tx1"/>
            </w14:solidFill>
          </w14:textFill>
        </w:rPr>
        <w:t>应</w:t>
      </w:r>
      <w:r>
        <w:rPr>
          <w:rFonts w:ascii="Times New Roman" w:hAnsi="Times New Roman" w:eastAsia="Times New Roman" w:cs="Times New Roman"/>
          <w:b/>
          <w:color w:val="000000" w:themeColor="text1"/>
          <w:sz w:val="44"/>
          <w14:textFill>
            <w14:solidFill>
              <w14:schemeClr w14:val="tx1"/>
            </w14:solidFill>
          </w14:textFill>
        </w:rPr>
        <w:t xml:space="preserve"> </w:t>
      </w:r>
      <w:r>
        <w:rPr>
          <w:color w:val="000000" w:themeColor="text1"/>
          <w:sz w:val="44"/>
          <w14:textFill>
            <w14:solidFill>
              <w14:schemeClr w14:val="tx1"/>
            </w14:solidFill>
          </w14:textFill>
        </w:rPr>
        <w:t>文</w:t>
      </w:r>
      <w:r>
        <w:rPr>
          <w:rFonts w:ascii="Times New Roman" w:hAnsi="Times New Roman" w:eastAsia="Times New Roman" w:cs="Times New Roman"/>
          <w:b/>
          <w:color w:val="000000" w:themeColor="text1"/>
          <w:sz w:val="44"/>
          <w14:textFill>
            <w14:solidFill>
              <w14:schemeClr w14:val="tx1"/>
            </w14:solidFill>
          </w14:textFill>
        </w:rPr>
        <w:t xml:space="preserve"> </w:t>
      </w:r>
      <w:r>
        <w:rPr>
          <w:color w:val="000000" w:themeColor="text1"/>
          <w:sz w:val="44"/>
          <w14:textFill>
            <w14:solidFill>
              <w14:schemeClr w14:val="tx1"/>
            </w14:solidFill>
          </w14:textFill>
        </w:rPr>
        <w:t>件</w:t>
      </w:r>
      <w:r>
        <w:rPr>
          <w:rFonts w:ascii="Times New Roman" w:hAnsi="Times New Roman" w:eastAsia="Times New Roman" w:cs="Times New Roman"/>
          <w:b/>
          <w:color w:val="000000" w:themeColor="text1"/>
          <w:sz w:val="44"/>
          <w14:textFill>
            <w14:solidFill>
              <w14:schemeClr w14:val="tx1"/>
            </w14:solidFill>
          </w14:textFill>
        </w:rPr>
        <w:t xml:space="preserve"> </w:t>
      </w:r>
    </w:p>
    <w:p>
      <w:pPr>
        <w:spacing w:after="266"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3" w:line="450" w:lineRule="auto"/>
        <w:ind w:left="715" w:right="6164"/>
        <w:rPr>
          <w:color w:val="000000" w:themeColor="text1"/>
          <w14:textFill>
            <w14:solidFill>
              <w14:schemeClr w14:val="tx1"/>
            </w14:solidFill>
          </w14:textFill>
        </w:rPr>
      </w:pPr>
      <w:r>
        <w:rPr>
          <w:color w:val="000000" w:themeColor="text1"/>
          <w:sz w:val="24"/>
          <w14:textFill>
            <w14:solidFill>
              <w14:schemeClr w14:val="tx1"/>
            </w14:solidFill>
          </w14:textFill>
        </w:rPr>
        <w:t>项目名称：</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项目编号：</w:t>
      </w: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176" w:line="259" w:lineRule="auto"/>
        <w:ind w:left="715"/>
        <w:rPr>
          <w:color w:val="000000" w:themeColor="text1"/>
          <w14:textFill>
            <w14:solidFill>
              <w14:schemeClr w14:val="tx1"/>
            </w14:solidFill>
          </w14:textFill>
        </w:rPr>
      </w:pPr>
      <w:r>
        <w:rPr>
          <w:color w:val="000000" w:themeColor="text1"/>
          <w:sz w:val="24"/>
          <w14:textFill>
            <w14:solidFill>
              <w14:schemeClr w14:val="tx1"/>
            </w14:solidFill>
          </w14:textFill>
        </w:rPr>
        <w:t>分标号：（若无留空或写</w:t>
      </w:r>
      <w:r>
        <w:rPr>
          <w:rFonts w:ascii="Times New Roman" w:hAnsi="Times New Roman" w:eastAsia="Times New Roman" w:cs="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3" w:line="396" w:lineRule="auto"/>
        <w:ind w:left="715" w:right="3464"/>
        <w:rPr>
          <w:color w:val="000000" w:themeColor="text1"/>
          <w14:textFill>
            <w14:solidFill>
              <w14:schemeClr w14:val="tx1"/>
            </w14:solidFill>
          </w14:textFill>
        </w:rPr>
      </w:pPr>
      <w:r>
        <w:rPr>
          <w:color w:val="000000" w:themeColor="text1"/>
          <w:sz w:val="24"/>
          <w14:textFill>
            <w14:solidFill>
              <w14:schemeClr w14:val="tx1"/>
            </w14:solidFill>
          </w14:textFill>
        </w:rPr>
        <w:t>响应文件名称：纸质版响应文件、电子版响应文件供应商名称：供应商地址：</w:t>
      </w: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66" w:line="392" w:lineRule="auto"/>
        <w:ind w:left="715" w:right="3404"/>
        <w:rPr>
          <w:color w:val="000000" w:themeColor="text1"/>
          <w14:textFill>
            <w14:solidFill>
              <w14:schemeClr w14:val="tx1"/>
            </w14:solidFill>
          </w14:textFill>
        </w:rPr>
      </w:pPr>
      <w:r>
        <w:rPr>
          <w:color w:val="000000" w:themeColor="text1"/>
          <w:sz w:val="24"/>
          <w14:textFill>
            <w14:solidFill>
              <w14:schemeClr w14:val="tx1"/>
            </w14:solidFill>
          </w14:textFill>
        </w:rPr>
        <w:t>在</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时</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分之前不得启封截标时启封</w:t>
      </w: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260" w:line="259" w:lineRule="auto"/>
        <w:ind w:right="124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174" w:line="259" w:lineRule="auto"/>
        <w:ind w:right="2409"/>
        <w:jc w:val="right"/>
        <w:rPr>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174" w:line="259" w:lineRule="auto"/>
        <w:ind w:right="2889"/>
        <w:rPr>
          <w:color w:val="000000" w:themeColor="text1"/>
          <w14:textFill>
            <w14:solidFill>
              <w14:schemeClr w14:val="tx1"/>
            </w14:solidFill>
          </w14:textFill>
        </w:rPr>
      </w:pPr>
      <w:r>
        <w:rPr>
          <w:color w:val="000000" w:themeColor="text1"/>
          <w:sz w:val="24"/>
          <w14:textFill>
            <w14:solidFill>
              <w14:schemeClr w14:val="tx1"/>
            </w14:solidFill>
          </w14:textFill>
        </w:rPr>
        <w:t>纸质版响应文件封面格式：</w:t>
      </w:r>
      <w:r>
        <w:rPr>
          <w:rFonts w:ascii="Times New Roman" w:hAnsi="Times New Roman" w:eastAsia="Times New Roman" w:cs="Times New Roman"/>
          <w:b/>
          <w:color w:val="000000" w:themeColor="text1"/>
          <w:sz w:val="24"/>
          <w14:textFill>
            <w14:solidFill>
              <w14:schemeClr w14:val="tx1"/>
            </w14:solidFill>
          </w14:textFill>
        </w:rPr>
        <w:t xml:space="preserve">  </w:t>
      </w:r>
    </w:p>
    <w:p>
      <w:pPr>
        <w:spacing w:after="186"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159" w:line="259" w:lineRule="auto"/>
        <w:ind w:right="108"/>
        <w:jc w:val="right"/>
        <w:rPr>
          <w:color w:val="000000" w:themeColor="text1"/>
          <w14:textFill>
            <w14:solidFill>
              <w14:schemeClr w14:val="tx1"/>
            </w14:solidFill>
          </w14:textFill>
        </w:rPr>
      </w:pPr>
      <w:r>
        <w:rPr>
          <w:color w:val="000000" w:themeColor="text1"/>
          <w:sz w:val="24"/>
          <w14:textFill>
            <w14:solidFill>
              <w14:schemeClr w14:val="tx1"/>
            </w14:solidFill>
          </w14:textFill>
        </w:rPr>
        <w:t>正本</w:t>
      </w:r>
      <w:r>
        <w:rPr>
          <w:rFonts w:ascii="Times New Roman" w:hAnsi="Times New Roman" w:eastAsia="Times New Roman" w:cs="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副本</w:t>
      </w: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193" w:line="259" w:lineRule="auto"/>
        <w:ind w:right="48"/>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 xml:space="preserve"> </w:t>
      </w:r>
    </w:p>
    <w:p>
      <w:pPr>
        <w:pStyle w:val="3"/>
        <w:spacing w:after="0"/>
        <w:ind w:left="10" w:right="111"/>
        <w:rPr>
          <w:color w:val="000000" w:themeColor="text1"/>
          <w14:textFill>
            <w14:solidFill>
              <w14:schemeClr w14:val="tx1"/>
            </w14:solidFill>
          </w14:textFill>
        </w:rPr>
      </w:pPr>
      <w:r>
        <w:rPr>
          <w:color w:val="000000" w:themeColor="text1"/>
          <w:sz w:val="44"/>
          <w14:textFill>
            <w14:solidFill>
              <w14:schemeClr w14:val="tx1"/>
            </w14:solidFill>
          </w14:textFill>
        </w:rPr>
        <w:t>响应文件</w:t>
      </w:r>
      <w:r>
        <w:rPr>
          <w:rFonts w:ascii="Times New Roman" w:hAnsi="Times New Roman" w:eastAsia="Times New Roman" w:cs="Times New Roman"/>
          <w:b/>
          <w:color w:val="000000" w:themeColor="text1"/>
          <w:sz w:val="44"/>
          <w14:textFill>
            <w14:solidFill>
              <w14:schemeClr w14:val="tx1"/>
            </w14:solidFill>
          </w14:textFill>
        </w:rPr>
        <w:t xml:space="preserve"> </w:t>
      </w:r>
    </w:p>
    <w:p>
      <w:pPr>
        <w:spacing w:after="187"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70" w:line="387" w:lineRule="auto"/>
        <w:ind w:left="715" w:right="6164"/>
        <w:rPr>
          <w:color w:val="000000" w:themeColor="text1"/>
          <w14:textFill>
            <w14:solidFill>
              <w14:schemeClr w14:val="tx1"/>
            </w14:solidFill>
          </w14:textFill>
        </w:rPr>
      </w:pPr>
      <w:r>
        <w:rPr>
          <w:color w:val="000000" w:themeColor="text1"/>
          <w:sz w:val="24"/>
          <w14:textFill>
            <w14:solidFill>
              <w14:schemeClr w14:val="tx1"/>
            </w14:solidFill>
          </w14:textFill>
        </w:rPr>
        <w:t>项目名称：</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项目编号：</w:t>
      </w: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176" w:line="259" w:lineRule="auto"/>
        <w:ind w:left="715"/>
        <w:rPr>
          <w:color w:val="000000" w:themeColor="text1"/>
          <w14:textFill>
            <w14:solidFill>
              <w14:schemeClr w14:val="tx1"/>
            </w14:solidFill>
          </w14:textFill>
        </w:rPr>
      </w:pPr>
      <w:r>
        <w:rPr>
          <w:color w:val="000000" w:themeColor="text1"/>
          <w:sz w:val="24"/>
          <w14:textFill>
            <w14:solidFill>
              <w14:schemeClr w14:val="tx1"/>
            </w14:solidFill>
          </w14:textFill>
        </w:rPr>
        <w:t>分标号：（若无留空或写</w:t>
      </w:r>
      <w:r>
        <w:rPr>
          <w:rFonts w:ascii="Times New Roman" w:hAnsi="Times New Roman" w:eastAsia="Times New Roman" w:cs="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ascii="Times New Roman" w:hAnsi="Times New Roman" w:eastAsia="Times New Roman" w:cs="Times New Roman"/>
          <w:color w:val="000000" w:themeColor="text1"/>
          <w:sz w:val="24"/>
          <w14:textFill>
            <w14:solidFill>
              <w14:schemeClr w14:val="tx1"/>
            </w14:solidFill>
          </w14:textFill>
        </w:rPr>
        <w:t xml:space="preserve"> </w:t>
      </w:r>
    </w:p>
    <w:p>
      <w:pPr>
        <w:pStyle w:val="4"/>
        <w:spacing w:line="395" w:lineRule="auto"/>
        <w:ind w:left="715" w:right="2024"/>
        <w:rPr>
          <w:color w:val="000000" w:themeColor="text1"/>
          <w14:textFill>
            <w14:solidFill>
              <w14:schemeClr w14:val="tx1"/>
            </w14:solidFill>
          </w14:textFill>
        </w:rPr>
      </w:pPr>
      <w:r>
        <w:rPr>
          <w:color w:val="000000" w:themeColor="text1"/>
          <w14:textFill>
            <w14:solidFill>
              <w14:schemeClr w14:val="tx1"/>
            </w14:solidFill>
          </w14:textFill>
        </w:rPr>
        <w:t>响应文件名称：资格审查文件、商务文件、技术文件、报价文件供应商名称：供应商地址：</w:t>
      </w:r>
      <w:r>
        <w:rPr>
          <w:rFonts w:ascii="Times New Roman" w:hAnsi="Times New Roman" w:eastAsia="Times New Roman" w:cs="Times New Roman"/>
          <w:color w:val="000000" w:themeColor="text1"/>
          <w14:textFill>
            <w14:solidFill>
              <w14:schemeClr w14:val="tx1"/>
            </w14:solidFill>
          </w14:textFill>
        </w:rPr>
        <w:t xml:space="preserve"> </w:t>
      </w:r>
    </w:p>
    <w:p>
      <w:pPr>
        <w:spacing w:after="179" w:line="259" w:lineRule="auto"/>
        <w:ind w:left="960"/>
        <w:rPr>
          <w:color w:val="000000" w:themeColor="text1"/>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13" w:line="259" w:lineRule="auto"/>
        <w:ind w:right="108"/>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14:textFill>
            <w14:solidFill>
              <w14:schemeClr w14:val="tx1"/>
            </w14:solidFill>
          </w14:textFill>
        </w:rPr>
        <w:br w:type="page"/>
      </w:r>
    </w:p>
    <w:p>
      <w:pPr>
        <w:spacing w:after="259" w:line="259" w:lineRule="auto"/>
        <w:ind w:right="48"/>
        <w:jc w:val="center"/>
        <w:rPr>
          <w:color w:val="000000" w:themeColor="text1"/>
          <w14:textFill>
            <w14:solidFill>
              <w14:schemeClr w14:val="tx1"/>
            </w14:solidFill>
          </w14:textFill>
        </w:rPr>
      </w:pPr>
      <w:r>
        <w:rPr>
          <w:rFonts w:ascii="Times New Roman" w:hAnsi="Times New Roman" w:eastAsia="Times New Roman" w:cs="Times New Roman"/>
          <w:b/>
          <w:color w:val="000000" w:themeColor="text1"/>
          <w:sz w:val="24"/>
          <w14:textFill>
            <w14:solidFill>
              <w14:schemeClr w14:val="tx1"/>
            </w14:solidFill>
          </w14:textFill>
        </w:rPr>
        <w:t xml:space="preserve"> </w:t>
      </w:r>
    </w:p>
    <w:p>
      <w:pPr>
        <w:spacing w:line="338" w:lineRule="auto"/>
        <w:ind w:right="4165"/>
        <w:jc w:val="center"/>
        <w:rPr>
          <w:color w:val="000000" w:themeColor="text1"/>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                                 </w:t>
      </w:r>
      <w:r>
        <w:rPr>
          <w:color w:val="000000" w:themeColor="text1"/>
          <w:sz w:val="28"/>
          <w14:textFill>
            <w14:solidFill>
              <w14:schemeClr w14:val="tx1"/>
            </w14:solidFill>
          </w14:textFill>
        </w:rPr>
        <w:t>目录</w:t>
      </w:r>
    </w:p>
    <w:p>
      <w:pPr>
        <w:pStyle w:val="4"/>
        <w:ind w:left="3966"/>
        <w:rPr>
          <w:color w:val="000000" w:themeColor="text1"/>
          <w14:textFill>
            <w14:solidFill>
              <w14:schemeClr w14:val="tx1"/>
            </w14:solidFill>
          </w14:textFill>
        </w:rPr>
      </w:pPr>
      <w:r>
        <w:rPr>
          <w:color w:val="000000" w:themeColor="text1"/>
          <w14:textFill>
            <w14:solidFill>
              <w14:schemeClr w14:val="tx1"/>
            </w14:solidFill>
          </w14:textFill>
        </w:rPr>
        <w:t>（需有页码）</w:t>
      </w:r>
      <w:r>
        <w:rPr>
          <w:rFonts w:ascii="Times New Roman" w:hAnsi="Times New Roman" w:eastAsia="Times New Roman" w:cs="Times New Roman"/>
          <w:b/>
          <w:color w:val="000000" w:themeColor="text1"/>
          <w14:textFill>
            <w14:solidFill>
              <w14:schemeClr w14:val="tx1"/>
            </w14:solidFill>
          </w14:textFill>
        </w:rPr>
        <w:t xml:space="preserve"> </w:t>
      </w:r>
      <w:r>
        <w:rPr>
          <w:color w:val="000000" w:themeColor="text1"/>
          <w14:textFill>
            <w14:solidFill>
              <w14:schemeClr w14:val="tx1"/>
            </w14:solidFill>
          </w14:textFill>
        </w:rPr>
        <w:br w:type="page"/>
      </w:r>
    </w:p>
    <w:p>
      <w:pPr>
        <w:spacing w:after="231"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207" w:line="259" w:lineRule="auto"/>
        <w:ind w:right="108"/>
        <w:jc w:val="center"/>
        <w:rPr>
          <w:color w:val="000000" w:themeColor="text1"/>
          <w14:textFill>
            <w14:solidFill>
              <w14:schemeClr w14:val="tx1"/>
            </w14:solidFill>
          </w14:textFill>
        </w:rPr>
      </w:pPr>
      <w:r>
        <w:rPr>
          <w:color w:val="000000" w:themeColor="text1"/>
          <w:sz w:val="24"/>
          <w14:textFill>
            <w14:solidFill>
              <w14:schemeClr w14:val="tx1"/>
            </w14:solidFill>
          </w14:textFill>
        </w:rPr>
        <w:t>第一部分</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资格审查文件</w:t>
      </w:r>
      <w:r>
        <w:rPr>
          <w:rFonts w:ascii="Times New Roman" w:hAnsi="Times New Roman" w:eastAsia="Times New Roman" w:cs="Times New Roman"/>
          <w:b/>
          <w:color w:val="000000" w:themeColor="text1"/>
          <w14:textFill>
            <w14:solidFill>
              <w14:schemeClr w14:val="tx1"/>
            </w14:solidFill>
          </w14:textFill>
        </w:rPr>
        <w:t xml:space="preserve"> </w:t>
      </w:r>
    </w:p>
    <w:p>
      <w:pPr>
        <w:spacing w:after="196"/>
        <w:rPr>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1</w:t>
      </w:r>
      <w:r>
        <w:rPr>
          <w:color w:val="000000" w:themeColor="text1"/>
          <w14:textFill>
            <w14:solidFill>
              <w14:schemeClr w14:val="tx1"/>
            </w14:solidFill>
          </w14:textFill>
        </w:rPr>
        <w:t>．响应声明书格式（必须提供）：</w:t>
      </w:r>
      <w:r>
        <w:rPr>
          <w:rFonts w:ascii="Times New Roman" w:hAnsi="Times New Roman" w:eastAsia="Times New Roman" w:cs="Times New Roman"/>
          <w:b/>
          <w:color w:val="000000" w:themeColor="text1"/>
          <w14:textFill>
            <w14:solidFill>
              <w14:schemeClr w14:val="tx1"/>
            </w14:solidFill>
          </w14:textFill>
        </w:rPr>
        <w:t xml:space="preserve"> </w:t>
      </w:r>
    </w:p>
    <w:p>
      <w:pPr>
        <w:spacing w:after="222" w:line="259" w:lineRule="auto"/>
        <w:ind w:right="55"/>
        <w:jc w:val="center"/>
        <w:rPr>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 </w:t>
      </w:r>
    </w:p>
    <w:p>
      <w:pPr>
        <w:pStyle w:val="5"/>
        <w:spacing w:after="198"/>
        <w:ind w:left="262" w:right="360"/>
        <w:rPr>
          <w:color w:val="000000" w:themeColor="text1"/>
          <w14:textFill>
            <w14:solidFill>
              <w14:schemeClr w14:val="tx1"/>
            </w14:solidFill>
          </w14:textFill>
        </w:rPr>
      </w:pPr>
      <w:r>
        <w:rPr>
          <w:color w:val="000000" w:themeColor="text1"/>
          <w14:textFill>
            <w14:solidFill>
              <w14:schemeClr w14:val="tx1"/>
            </w14:solidFill>
          </w14:textFill>
        </w:rPr>
        <w:t>响应声明书</w:t>
      </w:r>
      <w:r>
        <w:rPr>
          <w:rFonts w:ascii="Times New Roman" w:hAnsi="Times New Roman" w:eastAsia="Times New Roman" w:cs="Times New Roman"/>
          <w:b/>
          <w:color w:val="000000" w:themeColor="text1"/>
          <w14:textFill>
            <w14:solidFill>
              <w14:schemeClr w14:val="tx1"/>
            </w14:solidFill>
          </w14:textFill>
        </w:rPr>
        <w:t xml:space="preserve"> </w:t>
      </w:r>
    </w:p>
    <w:p>
      <w:pPr>
        <w:spacing w:after="15" w:line="403" w:lineRule="auto"/>
        <w:ind w:left="-15" w:right="2840" w:firstLine="4678"/>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致</w:t>
      </w:r>
      <w:r>
        <w:rPr>
          <w:color w:val="000000" w:themeColor="text1"/>
          <w:u w:val="single" w:color="000000"/>
          <w14:textFill>
            <w14:solidFill>
              <w14:schemeClr w14:val="tx1"/>
            </w14:solidFill>
          </w14:textFill>
        </w:rPr>
        <w:t>：</w:t>
      </w:r>
      <w:r>
        <w:rPr>
          <w:color w:val="000000" w:themeColor="text1"/>
          <w:sz w:val="22"/>
          <w:u w:val="single" w:color="000000"/>
          <w14:textFill>
            <w14:solidFill>
              <w14:schemeClr w14:val="tx1"/>
            </w14:solidFill>
          </w14:textFill>
        </w:rPr>
        <w:t>（采购人名称</w:t>
      </w:r>
      <w:r>
        <w:rPr>
          <w:color w:val="000000" w:themeColor="text1"/>
          <w:sz w:val="22"/>
          <w14:textFill>
            <w14:solidFill>
              <w14:schemeClr w14:val="tx1"/>
            </w14:solidFill>
          </w14:textFill>
        </w:rPr>
        <w:t>）</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 xml:space="preserve"> </w:t>
      </w:r>
    </w:p>
    <w:p>
      <w:pPr>
        <w:spacing w:after="179"/>
        <w:ind w:left="631"/>
        <w:rPr>
          <w:color w:val="000000" w:themeColor="text1"/>
          <w14:textFill>
            <w14:solidFill>
              <w14:schemeClr w14:val="tx1"/>
            </w14:solidFill>
          </w14:textFill>
        </w:rPr>
      </w:pPr>
      <w:r>
        <w:rPr>
          <w:color w:val="000000" w:themeColor="text1"/>
          <w:sz w:val="22"/>
          <w:u w:val="single" w:color="000000"/>
          <w14:textFill>
            <w14:solidFill>
              <w14:schemeClr w14:val="tx1"/>
            </w14:solidFill>
          </w14:textFill>
        </w:rPr>
        <w:t>（供应商名称）</w:t>
      </w:r>
      <w:r>
        <w:rPr>
          <w:color w:val="000000" w:themeColor="text1"/>
          <w14:textFill>
            <w14:solidFill>
              <w14:schemeClr w14:val="tx1"/>
            </w14:solidFill>
          </w14:textFill>
        </w:rPr>
        <w:t>系中华人民共和国合法企业，</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i/>
          <w:color w:val="000000" w:themeColor="text1"/>
          <w:u w:val="single" w:color="000000"/>
          <w14:textFill>
            <w14:solidFill>
              <w14:schemeClr w14:val="tx1"/>
            </w14:solidFill>
          </w14:textFill>
        </w:rPr>
        <w:t xml:space="preserve"> </w:t>
      </w:r>
      <w:r>
        <w:rPr>
          <w:color w:val="000000" w:themeColor="text1"/>
          <w:sz w:val="22"/>
          <w:u w:val="single" w:color="000000"/>
          <w14:textFill>
            <w14:solidFill>
              <w14:schemeClr w14:val="tx1"/>
            </w14:solidFill>
          </w14:textFill>
        </w:rPr>
        <w:t>（经营地址）</w:t>
      </w:r>
      <w:r>
        <w:rPr>
          <w:rFonts w:ascii="Times New Roman" w:hAnsi="Times New Roman" w:eastAsia="Times New Roman" w:cs="Times New Roman"/>
          <w:i/>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 xml:space="preserve"> </w:t>
      </w:r>
    </w:p>
    <w:p>
      <w:pPr>
        <w:spacing w:after="130" w:line="324" w:lineRule="auto"/>
        <w:ind w:firstLine="646"/>
        <w:rPr>
          <w:color w:val="000000" w:themeColor="text1"/>
          <w14:textFill>
            <w14:solidFill>
              <w14:schemeClr w14:val="tx1"/>
            </w14:solidFill>
          </w14:textFill>
        </w:rPr>
      </w:pPr>
      <w:r>
        <w:rPr>
          <w:color w:val="000000" w:themeColor="text1"/>
          <w14:textFill>
            <w14:solidFill>
              <w14:schemeClr w14:val="tx1"/>
            </w14:solidFill>
          </w14:textFill>
        </w:rPr>
        <w:t>我</w:t>
      </w:r>
      <w:r>
        <w:rPr>
          <w:color w:val="000000" w:themeColor="text1"/>
          <w:sz w:val="22"/>
          <w:u w:val="single" w:color="000000"/>
          <w14:textFill>
            <w14:solidFill>
              <w14:schemeClr w14:val="tx1"/>
            </w14:solidFill>
          </w14:textFill>
        </w:rPr>
        <w:t>（姓名）</w:t>
      </w:r>
      <w:r>
        <w:rPr>
          <w:rFonts w:ascii="Times New Roman" w:hAnsi="Times New Roman" w:eastAsia="Times New Roman" w:cs="Times New Roman"/>
          <w:i/>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系</w:t>
      </w:r>
      <w:r>
        <w:rPr>
          <w:color w:val="000000" w:themeColor="text1"/>
          <w:sz w:val="22"/>
          <w:u w:val="single" w:color="000000"/>
          <w14:textFill>
            <w14:solidFill>
              <w14:schemeClr w14:val="tx1"/>
            </w14:solidFill>
          </w14:textFill>
        </w:rPr>
        <w:t>（供应商名称）</w:t>
      </w:r>
      <w:r>
        <w:rPr>
          <w:color w:val="000000" w:themeColor="text1"/>
          <w14:textFill>
            <w14:solidFill>
              <w14:schemeClr w14:val="tx1"/>
            </w14:solidFill>
          </w14:textFill>
        </w:rPr>
        <w:t>的法定代表人，我方愿意参加贵方组织的</w:t>
      </w:r>
      <w:r>
        <w:rPr>
          <w:color w:val="000000" w:themeColor="text1"/>
          <w:sz w:val="22"/>
          <w:u w:val="single" w:color="000000"/>
          <w14:textFill>
            <w14:solidFill>
              <w14:schemeClr w14:val="tx1"/>
            </w14:solidFill>
          </w14:textFill>
        </w:rPr>
        <w:t>（项目名称）</w:t>
      </w:r>
      <w:r>
        <w:rPr>
          <w:color w:val="000000" w:themeColor="text1"/>
          <w14:textFill>
            <w14:solidFill>
              <w14:schemeClr w14:val="tx1"/>
            </w14:solidFill>
          </w14:textFill>
        </w:rPr>
        <w:t>项目的磋商，为便于贵方公正、择优地确定成交供应商及其响应产品和服务，我方就本次磋商有关事项郑重声明如下：</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1"/>
        </w:numPr>
        <w:spacing w:after="196" w:line="27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我方向贵方提交的所有响应文件、资料都是准确的和真实的。</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1"/>
        </w:numPr>
        <w:spacing w:after="120" w:line="334"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我方不是采购人的附属机构；也不是为本项目提供整体设计、规范编制或者项目管理、监理、检测等服务的供应商或其附属机构。</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1"/>
        </w:numPr>
        <w:spacing w:after="120" w:line="334"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我方承诺在参加本政府采购项目活动前，没有被纳入政府部门或银行认定的失信名单，我方具有良好的商业信誉。</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1"/>
        </w:numPr>
        <w:spacing w:after="134" w:line="321"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1"/>
        </w:numPr>
        <w:spacing w:after="196" w:line="27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我方承诺具有履行本项目合同所必需的设备和专业技术能力。</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1"/>
        </w:numPr>
        <w:spacing w:after="121" w:line="333"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我方承诺未被列入失信被执行人、重大税收违法案件当事人名单、政府采购严重违法失信行为记录名单，如我方提供的声明不实，则接受本次响应作为响应无效的处理，并根据财库〔</w:t>
      </w:r>
      <w:r>
        <w:rPr>
          <w:rFonts w:ascii="Times New Roman" w:hAnsi="Times New Roman" w:eastAsia="Times New Roman" w:cs="Times New Roman"/>
          <w:color w:val="000000" w:themeColor="text1"/>
          <w14:textFill>
            <w14:solidFill>
              <w14:schemeClr w14:val="tx1"/>
            </w14:solidFill>
          </w14:textFill>
        </w:rPr>
        <w:t>2016</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 xml:space="preserve">125 </w:t>
      </w:r>
      <w:r>
        <w:rPr>
          <w:color w:val="000000" w:themeColor="text1"/>
          <w14:textFill>
            <w14:solidFill>
              <w14:schemeClr w14:val="tx1"/>
            </w14:solidFill>
          </w14:textFill>
        </w:rPr>
        <w:t>号《财政部关于在政府采购活动中查询及使用信用记录有关问题的通知》规定接受失信联合惩戒。</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1"/>
        </w:numPr>
        <w:spacing w:after="113" w:line="334"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我方承诺成交后按规定缴纳代理服务费。如未按时缴纳，贵方可不退还我方提交的磋商保证金，并从中扣除代理服务费。</w:t>
      </w:r>
      <w:r>
        <w:rPr>
          <w:rFonts w:ascii="Times New Roman" w:hAnsi="Times New Roman" w:eastAsia="Times New Roman" w:cs="Times New Roman"/>
          <w:color w:val="000000" w:themeColor="text1"/>
          <w14:textFill>
            <w14:solidFill>
              <w14:schemeClr w14:val="tx1"/>
            </w14:solidFill>
          </w14:textFill>
        </w:rPr>
        <w:t xml:space="preserve"> </w:t>
      </w:r>
    </w:p>
    <w:p>
      <w:pPr>
        <w:spacing w:after="128" w:line="321"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我方对以上声明负全部法律责任。如有虚假或隐瞒，我方愿意承担一切后果，并不再寻求任何旨在减轻或免除法律责任的辩解。</w:t>
      </w:r>
      <w:r>
        <w:rPr>
          <w:rFonts w:ascii="Times New Roman" w:hAnsi="Times New Roman" w:eastAsia="Times New Roman" w:cs="Times New Roman"/>
          <w:color w:val="000000" w:themeColor="text1"/>
          <w14:textFill>
            <w14:solidFill>
              <w14:schemeClr w14:val="tx1"/>
            </w14:solidFill>
          </w14:textFill>
        </w:rPr>
        <w:t xml:space="preserve"> </w:t>
      </w:r>
    </w:p>
    <w:p>
      <w:pPr>
        <w:spacing w:after="220" w:line="259" w:lineRule="auto"/>
        <w:ind w:left="420"/>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pStyle w:val="5"/>
        <w:spacing w:after="196"/>
        <w:ind w:left="262" w:right="384"/>
        <w:rPr>
          <w:color w:val="000000" w:themeColor="text1"/>
          <w14:textFill>
            <w14:solidFill>
              <w14:schemeClr w14:val="tx1"/>
            </w14:solidFill>
          </w14:textFill>
        </w:rPr>
      </w:pPr>
      <w:r>
        <w:rPr>
          <w:color w:val="000000" w:themeColor="text1"/>
          <w14:textFill>
            <w14:solidFill>
              <w14:schemeClr w14:val="tx1"/>
            </w14:solidFill>
          </w14:textFill>
        </w:rPr>
        <w:t>法定代表人签名或盖章：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36" w:line="426" w:lineRule="auto"/>
        <w:ind w:left="211" w:right="2688" w:firstLine="3361"/>
        <w:jc w:val="right"/>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供应商公章：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年</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月</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日</w:t>
      </w:r>
      <w:r>
        <w:rPr>
          <w:rFonts w:ascii="Times New Roman" w:hAnsi="Times New Roman" w:eastAsia="Times New Roman" w:cs="Times New Roman"/>
          <w:color w:val="000000" w:themeColor="text1"/>
          <w14:textFill>
            <w14:solidFill>
              <w14:schemeClr w14:val="tx1"/>
            </w14:solidFill>
          </w14:textFill>
        </w:rPr>
        <w:t xml:space="preserve"> </w:t>
      </w:r>
    </w:p>
    <w:p>
      <w:pPr>
        <w:spacing w:after="36" w:line="426" w:lineRule="auto"/>
        <w:ind w:left="211" w:right="2688"/>
        <w:rPr>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2</w:t>
      </w:r>
      <w:r>
        <w:rPr>
          <w:color w:val="000000" w:themeColor="text1"/>
          <w14:textFill>
            <w14:solidFill>
              <w14:schemeClr w14:val="tx1"/>
            </w14:solidFill>
          </w14:textFill>
        </w:rPr>
        <w:t>．法定代表人身份证明（无授权代表时必须提供）：</w:t>
      </w:r>
      <w:r>
        <w:rPr>
          <w:rFonts w:ascii="Times New Roman" w:hAnsi="Times New Roman" w:eastAsia="Times New Roman" w:cs="Times New Roman"/>
          <w:b/>
          <w:color w:val="000000" w:themeColor="text1"/>
          <w14:textFill>
            <w14:solidFill>
              <w14:schemeClr w14:val="tx1"/>
            </w14:solidFill>
          </w14:textFill>
        </w:rPr>
        <w:t xml:space="preserve"> </w:t>
      </w:r>
    </w:p>
    <w:p>
      <w:pPr>
        <w:spacing w:after="261" w:line="259" w:lineRule="auto"/>
        <w:ind w:right="5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pStyle w:val="5"/>
        <w:spacing w:after="55"/>
        <w:ind w:left="262" w:right="360"/>
        <w:rPr>
          <w:color w:val="000000" w:themeColor="text1"/>
          <w14:textFill>
            <w14:solidFill>
              <w14:schemeClr w14:val="tx1"/>
            </w14:solidFill>
          </w14:textFill>
        </w:rPr>
      </w:pPr>
      <w:r>
        <w:rPr>
          <w:color w:val="000000" w:themeColor="text1"/>
          <w14:textFill>
            <w14:solidFill>
              <w14:schemeClr w14:val="tx1"/>
            </w14:solidFill>
          </w14:textFill>
        </w:rPr>
        <w:t>法定代表人身份证明</w:t>
      </w:r>
      <w:r>
        <w:rPr>
          <w:rFonts w:ascii="Times New Roman" w:hAnsi="Times New Roman" w:eastAsia="Times New Roman" w:cs="Times New Roman"/>
          <w:b/>
          <w:color w:val="000000" w:themeColor="text1"/>
          <w14:textFill>
            <w14:solidFill>
              <w14:schemeClr w14:val="tx1"/>
            </w14:solidFill>
          </w14:textFill>
        </w:rPr>
        <w:t xml:space="preserve"> </w:t>
      </w:r>
    </w:p>
    <w:p>
      <w:pPr>
        <w:spacing w:after="98"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332"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line="477" w:lineRule="auto"/>
        <w:ind w:right="2215"/>
        <w:rPr>
          <w:rFonts w:ascii="Times New Roman" w:hAnsi="Times New Roman" w:cs="Times New Roman"/>
          <w:color w:val="000000" w:themeColor="text1"/>
          <w:u w:val="single" w:color="000000"/>
          <w14:textFill>
            <w14:solidFill>
              <w14:schemeClr w14:val="tx1"/>
            </w14:solidFill>
          </w14:textFill>
        </w:rPr>
      </w:pPr>
      <w:r>
        <w:rPr>
          <w:color w:val="000000" w:themeColor="text1"/>
          <w14:textFill>
            <w14:solidFill>
              <w14:schemeClr w14:val="tx1"/>
            </w14:solidFill>
          </w14:textFill>
        </w:rPr>
        <w:t>供应商名称：</w:t>
      </w:r>
      <w:r>
        <w:rPr>
          <w:rFonts w:ascii="Times New Roman" w:hAnsi="Times New Roman" w:eastAsia="Times New Roman" w:cs="Times New Roman"/>
          <w:color w:val="000000" w:themeColor="text1"/>
          <w:u w:val="single" w:color="000000"/>
          <w14:textFill>
            <w14:solidFill>
              <w14:schemeClr w14:val="tx1"/>
            </w14:solidFill>
          </w14:textFill>
        </w:rPr>
        <w:t xml:space="preserve">                               </w:t>
      </w:r>
    </w:p>
    <w:p>
      <w:pPr>
        <w:spacing w:line="477" w:lineRule="auto"/>
        <w:ind w:right="2215"/>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单位性质：</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line="477" w:lineRule="auto"/>
        <w:ind w:right="2215"/>
        <w:rPr>
          <w:rFonts w:ascii="Times New Roman" w:hAnsi="Times New Roman" w:cs="Times New Roman"/>
          <w:color w:val="000000" w:themeColor="text1"/>
          <w:u w:val="single" w:color="000000"/>
          <w14:textFill>
            <w14:solidFill>
              <w14:schemeClr w14:val="tx1"/>
            </w14:solidFill>
          </w14:textFill>
        </w:rPr>
      </w:pPr>
      <w:r>
        <w:rPr>
          <w:color w:val="000000" w:themeColor="text1"/>
          <w14:textFill>
            <w14:solidFill>
              <w14:schemeClr w14:val="tx1"/>
            </w14:solidFill>
          </w14:textFill>
        </w:rPr>
        <w:t>地址：</w:t>
      </w:r>
      <w:r>
        <w:rPr>
          <w:rFonts w:ascii="Times New Roman" w:hAnsi="Times New Roman" w:eastAsia="Times New Roman" w:cs="Times New Roman"/>
          <w:color w:val="000000" w:themeColor="text1"/>
          <w:u w:val="single" w:color="000000"/>
          <w14:textFill>
            <w14:solidFill>
              <w14:schemeClr w14:val="tx1"/>
            </w14:solidFill>
          </w14:textFill>
        </w:rPr>
        <w:t xml:space="preserve">                                               </w:t>
      </w:r>
    </w:p>
    <w:p>
      <w:pPr>
        <w:spacing w:line="477" w:lineRule="auto"/>
        <w:ind w:right="2215"/>
        <w:rPr>
          <w:color w:val="000000" w:themeColor="text1"/>
          <w:u w:val="single" w:color="000000"/>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成立时间：</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u w:val="single" w:color="000000"/>
          <w14:textFill>
            <w14:solidFill>
              <w14:schemeClr w14:val="tx1"/>
            </w14:solidFill>
          </w14:textFill>
        </w:rPr>
        <w:t>年</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u w:val="single" w:color="000000"/>
          <w14:textFill>
            <w14:solidFill>
              <w14:schemeClr w14:val="tx1"/>
            </w14:solidFill>
          </w14:textFill>
        </w:rPr>
        <w:t>月</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u w:val="single" w:color="000000"/>
          <w14:textFill>
            <w14:solidFill>
              <w14:schemeClr w14:val="tx1"/>
            </w14:solidFill>
          </w14:textFill>
        </w:rPr>
        <w:t>日</w:t>
      </w:r>
    </w:p>
    <w:p>
      <w:pPr>
        <w:spacing w:line="477" w:lineRule="auto"/>
        <w:ind w:right="2215"/>
        <w:rPr>
          <w:rFonts w:ascii="Times New Roman" w:hAnsi="Times New Roman" w:cs="Times New Roman"/>
          <w:color w:val="000000" w:themeColor="text1"/>
          <w:u w:val="single" w:color="000000"/>
          <w14:textFill>
            <w14:solidFill>
              <w14:schemeClr w14:val="tx1"/>
            </w14:solidFill>
          </w14:textFill>
        </w:rPr>
      </w:pPr>
      <w:r>
        <w:rPr>
          <w:color w:val="000000" w:themeColor="text1"/>
          <w14:textFill>
            <w14:solidFill>
              <w14:schemeClr w14:val="tx1"/>
            </w14:solidFill>
          </w14:textFill>
        </w:rPr>
        <w:t>经营期限：</w:t>
      </w:r>
      <w:r>
        <w:rPr>
          <w:rFonts w:ascii="Times New Roman" w:hAnsi="Times New Roman" w:eastAsia="Times New Roman" w:cs="Times New Roman"/>
          <w:color w:val="000000" w:themeColor="text1"/>
          <w:u w:val="single" w:color="000000"/>
          <w14:textFill>
            <w14:solidFill>
              <w14:schemeClr w14:val="tx1"/>
            </w14:solidFill>
          </w14:textFill>
        </w:rPr>
        <w:t xml:space="preserve">                                           </w:t>
      </w:r>
    </w:p>
    <w:p>
      <w:pPr>
        <w:spacing w:line="477" w:lineRule="auto"/>
        <w:ind w:right="2215"/>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姓名：</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；性别：</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年龄：</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w:t>
      </w:r>
    </w:p>
    <w:p>
      <w:pPr>
        <w:spacing w:line="477" w:lineRule="auto"/>
        <w:ind w:right="2215"/>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职务：</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；身份证：</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line="477" w:lineRule="auto"/>
        <w:ind w:right="2215"/>
        <w:rPr>
          <w:color w:val="000000" w:themeColor="text1"/>
          <w14:textFill>
            <w14:solidFill>
              <w14:schemeClr w14:val="tx1"/>
            </w14:solidFill>
          </w14:textFill>
        </w:rPr>
      </w:pPr>
      <w:r>
        <w:rPr>
          <w:color w:val="000000" w:themeColor="text1"/>
          <w14:textFill>
            <w14:solidFill>
              <w14:schemeClr w14:val="tx1"/>
            </w14:solidFill>
          </w14:textFill>
        </w:rPr>
        <w:t>系</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u w:val="single" w:color="000000"/>
          <w14:textFill>
            <w14:solidFill>
              <w14:schemeClr w14:val="tx1"/>
            </w14:solidFill>
          </w14:textFill>
        </w:rPr>
        <w:t>（</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u w:val="single" w:color="000000"/>
          <w14:textFill>
            <w14:solidFill>
              <w14:schemeClr w14:val="tx1"/>
            </w14:solidFill>
          </w14:textFill>
        </w:rPr>
        <w:t>供应商名称）</w:t>
      </w:r>
      <w:r>
        <w:rPr>
          <w:color w:val="000000" w:themeColor="text1"/>
          <w14:textFill>
            <w14:solidFill>
              <w14:schemeClr w14:val="tx1"/>
            </w14:solidFill>
          </w14:textFill>
        </w:rPr>
        <w:t>的法定代表人。</w:t>
      </w:r>
      <w:r>
        <w:rPr>
          <w:rFonts w:ascii="Times New Roman" w:hAnsi="Times New Roman" w:eastAsia="Times New Roman" w:cs="Times New Roman"/>
          <w:color w:val="000000" w:themeColor="text1"/>
          <w14:textFill>
            <w14:solidFill>
              <w14:schemeClr w14:val="tx1"/>
            </w14:solidFill>
          </w14:textFill>
        </w:rPr>
        <w:t xml:space="preserve"> </w:t>
      </w:r>
    </w:p>
    <w:p>
      <w:pPr>
        <w:spacing w:after="282"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249"/>
        <w:ind w:left="430"/>
        <w:rPr>
          <w:color w:val="000000" w:themeColor="text1"/>
          <w14:textFill>
            <w14:solidFill>
              <w14:schemeClr w14:val="tx1"/>
            </w14:solidFill>
          </w14:textFill>
        </w:rPr>
      </w:pPr>
      <w:r>
        <w:rPr>
          <w:color w:val="000000" w:themeColor="text1"/>
          <w14:textFill>
            <w14:solidFill>
              <w14:schemeClr w14:val="tx1"/>
            </w14:solidFill>
          </w14:textFill>
        </w:rPr>
        <w:t>特此证明。</w:t>
      </w:r>
      <w:r>
        <w:rPr>
          <w:rFonts w:ascii="Times New Roman" w:hAnsi="Times New Roman" w:eastAsia="Times New Roman" w:cs="Times New Roman"/>
          <w:color w:val="000000" w:themeColor="text1"/>
          <w14:textFill>
            <w14:solidFill>
              <w14:schemeClr w14:val="tx1"/>
            </w14:solidFill>
          </w14:textFill>
        </w:rPr>
        <w:t xml:space="preserve"> </w:t>
      </w:r>
    </w:p>
    <w:p>
      <w:pPr>
        <w:spacing w:after="58"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111"/>
        <w:ind w:left="4842"/>
        <w:rPr>
          <w:color w:val="000000" w:themeColor="text1"/>
          <w14:textFill>
            <w14:solidFill>
              <w14:schemeClr w14:val="tx1"/>
            </w14:solidFill>
          </w14:textFill>
        </w:rPr>
      </w:pPr>
      <w:r>
        <w:rPr>
          <w:color w:val="000000" w:themeColor="text1"/>
          <w14:textFill>
            <w14:solidFill>
              <w14:schemeClr w14:val="tx1"/>
            </w14:solidFill>
          </w14:textFill>
        </w:rPr>
        <w:t>供应商公章：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324"/>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年</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月</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日</w:t>
      </w:r>
      <w:r>
        <w:rPr>
          <w:rFonts w:ascii="Times New Roman" w:hAnsi="Times New Roman" w:eastAsia="Times New Roman" w:cs="Times New Roman"/>
          <w:color w:val="000000" w:themeColor="text1"/>
          <w14:textFill>
            <w14:solidFill>
              <w14:schemeClr w14:val="tx1"/>
            </w14:solidFill>
          </w14:textFill>
        </w:rPr>
        <w:t xml:space="preserve">  </w:t>
      </w:r>
    </w:p>
    <w:p>
      <w:pPr>
        <w:spacing w:after="61"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103"/>
        <w:rPr>
          <w:color w:val="000000" w:themeColor="text1"/>
          <w14:textFill>
            <w14:solidFill>
              <w14:schemeClr w14:val="tx1"/>
            </w14:solidFill>
          </w14:textFill>
        </w:rPr>
      </w:pPr>
      <w:r>
        <w:rPr>
          <w:color w:val="000000" w:themeColor="text1"/>
          <w14:textFill>
            <w14:solidFill>
              <w14:schemeClr w14:val="tx1"/>
            </w14:solidFill>
          </w14:textFill>
        </w:rPr>
        <w:t>附件：法定代表人身份证复印件</w:t>
      </w:r>
      <w:r>
        <w:rPr>
          <w:rFonts w:ascii="Times New Roman" w:hAnsi="Times New Roman" w:eastAsia="Times New Roman" w:cs="Times New Roman"/>
          <w:color w:val="000000" w:themeColor="text1"/>
          <w14:textFill>
            <w14:solidFill>
              <w14:schemeClr w14:val="tx1"/>
            </w14:solidFill>
          </w14:textFill>
        </w:rPr>
        <w:t xml:space="preserve"> </w:t>
      </w:r>
    </w:p>
    <w:p>
      <w:pPr>
        <w:spacing w:after="113"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br w:type="page"/>
      </w:r>
    </w:p>
    <w:p>
      <w:pPr>
        <w:spacing w:line="376" w:lineRule="auto"/>
        <w:rPr>
          <w:color w:val="000000" w:themeColor="text1"/>
          <w14:textFill>
            <w14:solidFill>
              <w14:schemeClr w14:val="tx1"/>
            </w14:solidFill>
          </w14:textFill>
        </w:rPr>
      </w:pPr>
    </w:p>
    <w:p>
      <w:pPr>
        <w:spacing w:after="196"/>
        <w:rPr>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2</w:t>
      </w:r>
      <w:r>
        <w:rPr>
          <w:color w:val="000000" w:themeColor="text1"/>
          <w14:textFill>
            <w14:solidFill>
              <w14:schemeClr w14:val="tx1"/>
            </w14:solidFill>
          </w14:textFill>
        </w:rPr>
        <w:t>．授权委托书（有授权代表时必须提供）：</w:t>
      </w:r>
      <w:r>
        <w:rPr>
          <w:rFonts w:ascii="Times New Roman" w:hAnsi="Times New Roman" w:eastAsia="Times New Roman" w:cs="Times New Roman"/>
          <w:color w:val="000000" w:themeColor="text1"/>
          <w14:textFill>
            <w14:solidFill>
              <w14:schemeClr w14:val="tx1"/>
            </w14:solidFill>
          </w14:textFill>
        </w:rPr>
        <w:t xml:space="preserve"> </w:t>
      </w:r>
    </w:p>
    <w:p>
      <w:pPr>
        <w:spacing w:line="470" w:lineRule="auto"/>
        <w:ind w:right="1831" w:firstLine="3625"/>
        <w:rPr>
          <w:color w:val="000000" w:themeColor="text1"/>
          <w14:textFill>
            <w14:solidFill>
              <w14:schemeClr w14:val="tx1"/>
            </w14:solidFill>
          </w14:textFill>
        </w:rPr>
      </w:pPr>
      <w:r>
        <w:rPr>
          <w:color w:val="000000" w:themeColor="text1"/>
          <w14:textFill>
            <w14:solidFill>
              <w14:schemeClr w14:val="tx1"/>
            </w14:solidFill>
          </w14:textFill>
        </w:rPr>
        <w:t>法定代表人授权委托书</w:t>
      </w:r>
    </w:p>
    <w:p>
      <w:pPr>
        <w:spacing w:line="470" w:lineRule="auto"/>
        <w:ind w:right="1831"/>
        <w:rPr>
          <w:color w:val="000000" w:themeColor="text1"/>
          <w14:textFill>
            <w14:solidFill>
              <w14:schemeClr w14:val="tx1"/>
            </w14:solidFill>
          </w14:textFill>
        </w:rPr>
      </w:pPr>
      <w:r>
        <w:rPr>
          <w:color w:val="000000" w:themeColor="text1"/>
          <w14:textFill>
            <w14:solidFill>
              <w14:schemeClr w14:val="tx1"/>
            </w14:solidFill>
          </w14:textFill>
        </w:rPr>
        <w:t>致</w:t>
      </w:r>
      <w:r>
        <w:rPr>
          <w:color w:val="000000" w:themeColor="text1"/>
          <w:u w:val="single" w:color="000000"/>
          <w14:textFill>
            <w14:solidFill>
              <w14:schemeClr w14:val="tx1"/>
            </w14:solidFill>
          </w14:textFill>
        </w:rPr>
        <w:t>：</w:t>
      </w:r>
      <w:r>
        <w:rPr>
          <w:color w:val="000000" w:themeColor="text1"/>
          <w:sz w:val="22"/>
          <w:u w:val="single" w:color="000000"/>
          <w14:textFill>
            <w14:solidFill>
              <w14:schemeClr w14:val="tx1"/>
            </w14:solidFill>
          </w14:textFill>
        </w:rPr>
        <w:t>（采购人名称）</w:t>
      </w:r>
      <w:r>
        <w:rPr>
          <w:rFonts w:ascii="Times New Roman" w:hAnsi="Times New Roman" w:eastAsia="Times New Roman" w:cs="Times New Roman"/>
          <w:b/>
          <w:color w:val="000000" w:themeColor="text1"/>
          <w14:textFill>
            <w14:solidFill>
              <w14:schemeClr w14:val="tx1"/>
            </w14:solidFill>
          </w14:textFill>
        </w:rPr>
        <w:t xml:space="preserve"> </w:t>
      </w:r>
    </w:p>
    <w:p>
      <w:pPr>
        <w:spacing w:after="129" w:line="395"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我</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sz w:val="22"/>
          <w:u w:val="single" w:color="000000"/>
          <w14:textFill>
            <w14:solidFill>
              <w14:schemeClr w14:val="tx1"/>
            </w14:solidFill>
          </w14:textFill>
        </w:rPr>
        <w:t>（姓名）</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系</w:t>
      </w:r>
      <w:r>
        <w:rPr>
          <w:color w:val="000000" w:themeColor="text1"/>
          <w:sz w:val="22"/>
          <w:u w:val="single" w:color="000000"/>
          <w14:textFill>
            <w14:solidFill>
              <w14:schemeClr w14:val="tx1"/>
            </w14:solidFill>
          </w14:textFill>
        </w:rPr>
        <w:t>（供应商名称）</w:t>
      </w:r>
      <w:r>
        <w:rPr>
          <w:color w:val="000000" w:themeColor="text1"/>
          <w14:textFill>
            <w14:solidFill>
              <w14:schemeClr w14:val="tx1"/>
            </w14:solidFill>
          </w14:textFill>
        </w:rPr>
        <w:t>的法定代表人，现授权委托本单位在职职工</w:t>
      </w:r>
      <w:r>
        <w:rPr>
          <w:color w:val="000000" w:themeColor="text1"/>
          <w:sz w:val="22"/>
          <w:u w:val="single" w:color="000000"/>
          <w14:textFill>
            <w14:solidFill>
              <w14:schemeClr w14:val="tx1"/>
            </w14:solidFill>
          </w14:textFill>
        </w:rPr>
        <w:t>（姓名）</w:t>
      </w:r>
      <w:r>
        <w:rPr>
          <w:color w:val="000000" w:themeColor="text1"/>
          <w14:textFill>
            <w14:solidFill>
              <w14:schemeClr w14:val="tx1"/>
            </w14:solidFill>
          </w14:textFill>
        </w:rPr>
        <w:t>以我方的名义参加</w:t>
      </w:r>
      <w:r>
        <w:rPr>
          <w:color w:val="000000" w:themeColor="text1"/>
          <w:sz w:val="22"/>
          <w:u w:val="single" w:color="000000"/>
          <w14:textFill>
            <w14:solidFill>
              <w14:schemeClr w14:val="tx1"/>
            </w14:solidFill>
          </w14:textFill>
        </w:rPr>
        <w:t>（项目名称</w:t>
      </w:r>
      <w:r>
        <w:rPr>
          <w:rFonts w:ascii="Times New Roman" w:hAnsi="Times New Roman" w:eastAsia="Times New Roman" w:cs="Times New Roman"/>
          <w:i/>
          <w:color w:val="000000" w:themeColor="text1"/>
          <w:u w:val="single" w:color="000000"/>
          <w14:textFill>
            <w14:solidFill>
              <w14:schemeClr w14:val="tx1"/>
            </w14:solidFill>
          </w14:textFill>
        </w:rPr>
        <w:t xml:space="preserve"> </w:t>
      </w:r>
      <w:r>
        <w:rPr>
          <w:color w:val="000000" w:themeColor="text1"/>
          <w:sz w:val="22"/>
          <w:u w:val="single" w:color="000000"/>
          <w14:textFill>
            <w14:solidFill>
              <w14:schemeClr w14:val="tx1"/>
            </w14:solidFill>
          </w14:textFill>
        </w:rPr>
        <w:t>）</w:t>
      </w:r>
      <w:r>
        <w:rPr>
          <w:color w:val="000000" w:themeColor="text1"/>
          <w14:textFill>
            <w14:solidFill>
              <w14:schemeClr w14:val="tx1"/>
            </w14:solidFill>
          </w14:textFill>
        </w:rPr>
        <w:t>项目的磋商活动，并代表我方全权办理针对上述项目的磋商、截标、评审、签约等具体事务和签署相关文件。</w:t>
      </w:r>
      <w:r>
        <w:rPr>
          <w:rFonts w:ascii="Times New Roman" w:hAnsi="Times New Roman" w:eastAsia="Times New Roman" w:cs="Times New Roman"/>
          <w:color w:val="000000" w:themeColor="text1"/>
          <w14:textFill>
            <w14:solidFill>
              <w14:schemeClr w14:val="tx1"/>
            </w14:solidFill>
          </w14:textFill>
        </w:rPr>
        <w:t xml:space="preserve"> </w:t>
      </w:r>
    </w:p>
    <w:p>
      <w:pPr>
        <w:spacing w:after="267"/>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我方对被授权人的签名事项负全部责任。</w:t>
      </w:r>
      <w:r>
        <w:rPr>
          <w:rFonts w:ascii="Times New Roman" w:hAnsi="Times New Roman" w:eastAsia="Times New Roman" w:cs="Times New Roman"/>
          <w:color w:val="000000" w:themeColor="text1"/>
          <w14:textFill>
            <w14:solidFill>
              <w14:schemeClr w14:val="tx1"/>
            </w14:solidFill>
          </w14:textFill>
        </w:rPr>
        <w:t xml:space="preserve"> </w:t>
      </w:r>
    </w:p>
    <w:p>
      <w:pPr>
        <w:spacing w:after="133" w:line="392"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在撤销授权的书面通知以前，本授权书一直有效。被授权人在授权书有效期内签署的所有文件不因授权的撤销而失效。</w:t>
      </w:r>
      <w:r>
        <w:rPr>
          <w:rFonts w:ascii="Times New Roman" w:hAnsi="Times New Roman" w:eastAsia="Times New Roman" w:cs="Times New Roman"/>
          <w:color w:val="000000" w:themeColor="text1"/>
          <w14:textFill>
            <w14:solidFill>
              <w14:schemeClr w14:val="tx1"/>
            </w14:solidFill>
          </w14:textFill>
        </w:rPr>
        <w:t xml:space="preserve"> </w:t>
      </w:r>
    </w:p>
    <w:p>
      <w:pPr>
        <w:spacing w:after="272"/>
        <w:ind w:left="490"/>
        <w:rPr>
          <w:color w:val="000000" w:themeColor="text1"/>
          <w14:textFill>
            <w14:solidFill>
              <w14:schemeClr w14:val="tx1"/>
            </w14:solidFill>
          </w14:textFill>
        </w:rPr>
      </w:pPr>
      <w:r>
        <w:rPr>
          <w:color w:val="000000" w:themeColor="text1"/>
          <w14:textFill>
            <w14:solidFill>
              <w14:schemeClr w14:val="tx1"/>
            </w14:solidFill>
          </w14:textFill>
        </w:rPr>
        <w:t>被授权人无转委托权，特此委托。</w:t>
      </w:r>
      <w:r>
        <w:rPr>
          <w:rFonts w:ascii="Times New Roman" w:hAnsi="Times New Roman" w:eastAsia="Times New Roman" w:cs="Times New Roman"/>
          <w:color w:val="000000" w:themeColor="text1"/>
          <w14:textFill>
            <w14:solidFill>
              <w14:schemeClr w14:val="tx1"/>
            </w14:solidFill>
          </w14:textFill>
        </w:rPr>
        <w:t xml:space="preserve"> </w:t>
      </w:r>
    </w:p>
    <w:p>
      <w:pPr>
        <w:spacing w:line="498" w:lineRule="auto"/>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被授权人签名或盖章：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法定代表人签名或盖章：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line="498" w:lineRule="auto"/>
        <w:rPr>
          <w:color w:val="000000" w:themeColor="text1"/>
          <w14:textFill>
            <w14:solidFill>
              <w14:schemeClr w14:val="tx1"/>
            </w14:solidFill>
          </w14:textFill>
        </w:rPr>
      </w:pPr>
      <w:r>
        <w:rPr>
          <w:color w:val="000000" w:themeColor="text1"/>
          <w14:textFill>
            <w14:solidFill>
              <w14:schemeClr w14:val="tx1"/>
            </w14:solidFill>
          </w14:textFill>
        </w:rPr>
        <w:t>职务：</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职务：</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260"/>
        <w:rPr>
          <w:color w:val="000000" w:themeColor="text1"/>
          <w14:textFill>
            <w14:solidFill>
              <w14:schemeClr w14:val="tx1"/>
            </w14:solidFill>
          </w14:textFill>
        </w:rPr>
      </w:pPr>
      <w:r>
        <w:rPr>
          <w:color w:val="000000" w:themeColor="text1"/>
          <w14:textFill>
            <w14:solidFill>
              <w14:schemeClr w14:val="tx1"/>
            </w14:solidFill>
          </w14:textFill>
        </w:rPr>
        <w:t>被授权人身份证号码：</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授权人身份证号码：</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300"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270" w:line="259" w:lineRule="auto"/>
        <w:ind w:left="219" w:right="2530"/>
        <w:jc w:val="right"/>
        <w:rPr>
          <w:color w:val="000000" w:themeColor="text1"/>
          <w14:textFill>
            <w14:solidFill>
              <w14:schemeClr w14:val="tx1"/>
            </w14:solidFill>
          </w14:textFill>
        </w:rPr>
      </w:pPr>
      <w:r>
        <w:rPr>
          <w:color w:val="000000" w:themeColor="text1"/>
          <w14:textFill>
            <w14:solidFill>
              <w14:schemeClr w14:val="tx1"/>
            </w14:solidFill>
          </w14:textFill>
        </w:rPr>
        <w:t>供应商公章：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91"/>
        <w:ind w:firstLine="1843"/>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年</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月</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日</w:t>
      </w:r>
    </w:p>
    <w:p>
      <w:pPr>
        <w:spacing w:after="91"/>
        <w:rPr>
          <w:color w:val="000000" w:themeColor="text1"/>
          <w14:textFill>
            <w14:solidFill>
              <w14:schemeClr w14:val="tx1"/>
            </w14:solidFill>
          </w14:textFill>
        </w:rPr>
      </w:pPr>
      <w:r>
        <w:rPr>
          <w:color w:val="000000" w:themeColor="text1"/>
          <w14:textFill>
            <w14:solidFill>
              <w14:schemeClr w14:val="tx1"/>
            </w14:solidFill>
          </w14:textFill>
        </w:rPr>
        <w:t>附件：法定代表人身份证复印件及授权代表身份证复印件</w:t>
      </w:r>
      <w:r>
        <w:rPr>
          <w:rFonts w:ascii="Times New Roman" w:hAnsi="Times New Roman" w:eastAsia="Times New Roman" w:cs="Times New Roman"/>
          <w:color w:val="000000" w:themeColor="text1"/>
          <w14:textFill>
            <w14:solidFill>
              <w14:schemeClr w14:val="tx1"/>
            </w14:solidFill>
          </w14:textFill>
        </w:rPr>
        <w:t xml:space="preserve"> </w:t>
      </w:r>
    </w:p>
    <w:p>
      <w:pPr>
        <w:spacing w:after="111"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after="134" w:line="372" w:lineRule="auto"/>
        <w:ind w:right="93"/>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3</w:t>
      </w:r>
      <w:r>
        <w:rPr>
          <w:color w:val="000000" w:themeColor="text1"/>
          <w14:textFill>
            <w14:solidFill>
              <w14:schemeClr w14:val="tx1"/>
            </w14:solidFill>
          </w14:textFill>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公章）。（必须提供）</w:t>
      </w:r>
      <w:r>
        <w:rPr>
          <w:rFonts w:ascii="Times New Roman" w:hAnsi="Times New Roman" w:eastAsia="Times New Roman" w:cs="Times New Roman"/>
          <w:b/>
          <w:color w:val="000000" w:themeColor="text1"/>
          <w14:textFill>
            <w14:solidFill>
              <w14:schemeClr w14:val="tx1"/>
            </w14:solidFill>
          </w14:textFill>
        </w:rPr>
        <w:t xml:space="preserve"> </w:t>
      </w:r>
    </w:p>
    <w:p>
      <w:pPr>
        <w:spacing w:after="302"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111" w:line="407"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4</w:t>
      </w:r>
      <w:r>
        <w:rPr>
          <w:color w:val="000000" w:themeColor="text1"/>
          <w14:textFill>
            <w14:solidFill>
              <w14:schemeClr w14:val="tx1"/>
            </w14:solidFill>
          </w14:textFill>
        </w:rPr>
        <w:t xml:space="preserve">．财务状况报告（表）复印件或银行出具的资信证明复印件。对于从取得营业执照时间起到截标时间为止不足 </w:t>
      </w:r>
      <w:r>
        <w:rPr>
          <w:rFonts w:ascii="Times New Roman" w:hAnsi="Times New Roman" w:eastAsia="Times New Roman" w:cs="Times New Roman"/>
          <w:color w:val="000000" w:themeColor="text1"/>
          <w14:textFill>
            <w14:solidFill>
              <w14:schemeClr w14:val="tx1"/>
            </w14:solidFill>
          </w14:textFill>
        </w:rPr>
        <w:t xml:space="preserve">1 </w:t>
      </w:r>
      <w:r>
        <w:rPr>
          <w:color w:val="000000" w:themeColor="text1"/>
          <w14:textFill>
            <w14:solidFill>
              <w14:schemeClr w14:val="tx1"/>
            </w14:solidFill>
          </w14:textFill>
        </w:rPr>
        <w:t>年的供应商，只需提交截标时间前一个月的财务状况报告（表）复印件。（按</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评审方法及评审标准</w:t>
      </w:r>
      <w:r>
        <w:rPr>
          <w:rFonts w:ascii="Times New Roman" w:hAnsi="Times New Roman" w:eastAsia="Times New Roman" w:cs="Times New Roman"/>
          <w:color w:val="000000" w:themeColor="text1"/>
          <w14:textFill>
            <w14:solidFill>
              <w14:schemeClr w14:val="tx1"/>
            </w14:solidFill>
          </w14:textFill>
        </w:rPr>
        <w:t>” “</w:t>
      </w:r>
      <w:r>
        <w:rPr>
          <w:color w:val="000000" w:themeColor="text1"/>
          <w14:textFill>
            <w14:solidFill>
              <w14:schemeClr w14:val="tx1"/>
            </w14:solidFill>
          </w14:textFill>
        </w:rPr>
        <w:t>资格审查表</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规定提供）。（加盖供应商公章）。（必须提供）</w:t>
      </w:r>
      <w:r>
        <w:rPr>
          <w:rFonts w:ascii="Times New Roman" w:hAnsi="Times New Roman" w:eastAsia="Times New Roman" w:cs="Times New Roman"/>
          <w:b/>
          <w:color w:val="000000" w:themeColor="text1"/>
          <w14:textFill>
            <w14:solidFill>
              <w14:schemeClr w14:val="tx1"/>
            </w14:solidFill>
          </w14:textFill>
        </w:rPr>
        <w:t xml:space="preserve"> </w:t>
      </w:r>
    </w:p>
    <w:p>
      <w:pPr>
        <w:spacing w:after="232"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119" w:line="397"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5</w:t>
      </w:r>
      <w:r>
        <w:rPr>
          <w:color w:val="000000" w:themeColor="text1"/>
          <w14:textFill>
            <w14:solidFill>
              <w14:schemeClr w14:val="tx1"/>
            </w14:solidFill>
          </w14:textFill>
        </w:rPr>
        <w:t xml:space="preserve">．依法缴纳税费证明和社会保险缴纳证明材料。供应商成立不足 </w:t>
      </w:r>
      <w:r>
        <w:rPr>
          <w:rFonts w:ascii="Times New Roman" w:hAnsi="Times New Roman" w:eastAsia="Times New Roman" w:cs="Times New Roman"/>
          <w:color w:val="000000" w:themeColor="text1"/>
          <w14:textFill>
            <w14:solidFill>
              <w14:schemeClr w14:val="tx1"/>
            </w14:solidFill>
          </w14:textFill>
        </w:rPr>
        <w:t xml:space="preserve">1 </w:t>
      </w:r>
      <w:r>
        <w:rPr>
          <w:color w:val="000000" w:themeColor="text1"/>
          <w14:textFill>
            <w14:solidFill>
              <w14:schemeClr w14:val="tx1"/>
            </w14:solidFill>
          </w14:textFill>
        </w:rPr>
        <w:t>个月的，无须提供缴纳税费证明及社保缴费证明。依法免税或不需要缴纳社会保障资金的供应商，须提供相应文件证明其依法免税或不需要缴纳社会保障资金。（按</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评审方法及评审标准</w:t>
      </w:r>
      <w:r>
        <w:rPr>
          <w:rFonts w:ascii="Times New Roman" w:hAnsi="Times New Roman" w:eastAsia="Times New Roman" w:cs="Times New Roman"/>
          <w:color w:val="000000" w:themeColor="text1"/>
          <w14:textFill>
            <w14:solidFill>
              <w14:schemeClr w14:val="tx1"/>
            </w14:solidFill>
          </w14:textFill>
        </w:rPr>
        <w:t>” “</w:t>
      </w:r>
      <w:r>
        <w:rPr>
          <w:color w:val="000000" w:themeColor="text1"/>
          <w14:textFill>
            <w14:solidFill>
              <w14:schemeClr w14:val="tx1"/>
            </w14:solidFill>
          </w14:textFill>
        </w:rPr>
        <w:t>资格性检查表</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规定提供）（加盖供应商公章）。（必须提供）</w:t>
      </w:r>
      <w:r>
        <w:rPr>
          <w:rFonts w:ascii="Times New Roman" w:hAnsi="Times New Roman" w:eastAsia="Times New Roman" w:cs="Times New Roman"/>
          <w:b/>
          <w:color w:val="000000" w:themeColor="text1"/>
          <w14:textFill>
            <w14:solidFill>
              <w14:schemeClr w14:val="tx1"/>
            </w14:solidFill>
          </w14:textFill>
        </w:rPr>
        <w:t xml:space="preserve"> </w:t>
      </w:r>
    </w:p>
    <w:p>
      <w:pPr>
        <w:spacing w:after="306"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114" w:line="403"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6</w:t>
      </w:r>
      <w:r>
        <w:rPr>
          <w:color w:val="000000" w:themeColor="text1"/>
          <w14:textFill>
            <w14:solidFill>
              <w14:schemeClr w14:val="tx1"/>
            </w14:solidFill>
          </w14:textFill>
        </w:rPr>
        <w:t>．具备法律、行政法规规定的其他要求的证明材料（按</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评审方法及评审标准</w:t>
      </w:r>
      <w:r>
        <w:rPr>
          <w:rFonts w:ascii="Times New Roman" w:hAnsi="Times New Roman" w:eastAsia="Times New Roman" w:cs="Times New Roman"/>
          <w:color w:val="000000" w:themeColor="text1"/>
          <w14:textFill>
            <w14:solidFill>
              <w14:schemeClr w14:val="tx1"/>
            </w14:solidFill>
          </w14:textFill>
        </w:rPr>
        <w:t>” “</w:t>
      </w:r>
      <w:r>
        <w:rPr>
          <w:color w:val="000000" w:themeColor="text1"/>
          <w14:textFill>
            <w14:solidFill>
              <w14:schemeClr w14:val="tx1"/>
            </w14:solidFill>
          </w14:textFill>
        </w:rPr>
        <w:t>资格性检查表</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规定提供）。</w:t>
      </w:r>
      <w:r>
        <w:rPr>
          <w:rFonts w:ascii="Times New Roman" w:hAnsi="Times New Roman" w:eastAsia="Times New Roman" w:cs="Times New Roman"/>
          <w:color w:val="000000" w:themeColor="text1"/>
          <w14:textFill>
            <w14:solidFill>
              <w14:schemeClr w14:val="tx1"/>
            </w14:solidFill>
          </w14:textFill>
        </w:rPr>
        <w:t xml:space="preserve"> </w:t>
      </w:r>
    </w:p>
    <w:p>
      <w:pPr>
        <w:spacing w:after="305"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112" w:line="404"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7</w:t>
      </w:r>
      <w:r>
        <w:rPr>
          <w:color w:val="000000" w:themeColor="text1"/>
          <w14:textFill>
            <w14:solidFill>
              <w14:schemeClr w14:val="tx1"/>
            </w14:solidFill>
          </w14:textFill>
        </w:rPr>
        <w:t>．满足供应商特定资格条件的其他证明材料加盖供应商公章（按</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评审方法及评审标准</w:t>
      </w:r>
      <w:r>
        <w:rPr>
          <w:rFonts w:ascii="Times New Roman" w:hAnsi="Times New Roman" w:eastAsia="Times New Roman" w:cs="Times New Roman"/>
          <w:color w:val="000000" w:themeColor="text1"/>
          <w14:textFill>
            <w14:solidFill>
              <w14:schemeClr w14:val="tx1"/>
            </w14:solidFill>
          </w14:textFill>
        </w:rPr>
        <w:t>” “</w:t>
      </w:r>
      <w:r>
        <w:rPr>
          <w:color w:val="000000" w:themeColor="text1"/>
          <w14:textFill>
            <w14:solidFill>
              <w14:schemeClr w14:val="tx1"/>
            </w14:solidFill>
          </w14:textFill>
        </w:rPr>
        <w:t>资格性检查表</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供应商应符合的特定资格条件</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规定提供）。</w:t>
      </w:r>
    </w:p>
    <w:p>
      <w:pPr>
        <w:spacing w:after="273"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．供应商认为应当要提交的资格证明材料。</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after="61" w:line="259" w:lineRule="auto"/>
        <w:ind w:right="108"/>
        <w:jc w:val="center"/>
        <w:rPr>
          <w:color w:val="000000" w:themeColor="text1"/>
          <w14:textFill>
            <w14:solidFill>
              <w14:schemeClr w14:val="tx1"/>
            </w14:solidFill>
          </w14:textFill>
        </w:rPr>
      </w:pPr>
      <w:r>
        <w:rPr>
          <w:color w:val="000000" w:themeColor="text1"/>
          <w:sz w:val="24"/>
          <w14:textFill>
            <w14:solidFill>
              <w14:schemeClr w14:val="tx1"/>
            </w14:solidFill>
          </w14:textFill>
        </w:rPr>
        <w:t>第二部分</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商务文件</w:t>
      </w: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175"/>
        <w:ind w:left="183"/>
        <w:rPr>
          <w:color w:val="000000" w:themeColor="text1"/>
          <w14:textFill>
            <w14:solidFill>
              <w14:schemeClr w14:val="tx1"/>
            </w14:solidFill>
          </w14:textFill>
        </w:rPr>
      </w:pPr>
      <w:r>
        <w:rPr>
          <w:color w:val="000000" w:themeColor="text1"/>
          <w14:textFill>
            <w14:solidFill>
              <w14:schemeClr w14:val="tx1"/>
            </w14:solidFill>
          </w14:textFill>
        </w:rPr>
        <w:t>（本商务文件除标注</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必须提供</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的部分外，其余部分供应商可自行编写，也可参照下述提纲编写）</w:t>
      </w:r>
      <w:r>
        <w:rPr>
          <w:rFonts w:ascii="Times New Roman" w:hAnsi="Times New Roman" w:eastAsia="Times New Roman" w:cs="Times New Roman"/>
          <w:color w:val="000000" w:themeColor="text1"/>
          <w:sz w:val="24"/>
          <w14:textFill>
            <w14:solidFill>
              <w14:schemeClr w14:val="tx1"/>
            </w14:solidFill>
          </w14:textFill>
        </w:rPr>
        <w:t xml:space="preserve"> </w:t>
      </w:r>
    </w:p>
    <w:p>
      <w:pPr>
        <w:spacing w:after="304" w:line="259" w:lineRule="auto"/>
        <w:ind w:right="5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w:t>
      </w:r>
      <w:r>
        <w:rPr>
          <w:color w:val="000000" w:themeColor="text1"/>
          <w14:textFill>
            <w14:solidFill>
              <w14:schemeClr w14:val="tx1"/>
            </w14:solidFill>
          </w14:textFill>
        </w:rPr>
        <w:t>．对本项目</w:t>
      </w:r>
      <w:r>
        <w:rPr>
          <w:rFonts w:hint="eastAsia"/>
          <w:color w:val="000000" w:themeColor="text1"/>
          <w14:textFill>
            <w14:solidFill>
              <w14:schemeClr w14:val="tx1"/>
            </w14:solidFill>
          </w14:textFill>
        </w:rPr>
        <w:t>附件1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货物需求和说明</w:t>
      </w:r>
      <w:r>
        <w:rPr>
          <w:color w:val="000000" w:themeColor="text1"/>
          <w14:textFill>
            <w14:solidFill>
              <w14:schemeClr w14:val="tx1"/>
            </w14:solidFill>
          </w14:textFill>
        </w:rPr>
        <w:t>》商务</w:t>
      </w:r>
      <w:r>
        <w:rPr>
          <w:rFonts w:hint="eastAsia"/>
          <w:color w:val="000000" w:themeColor="text1"/>
          <w14:textFill>
            <w14:solidFill>
              <w14:schemeClr w14:val="tx1"/>
            </w14:solidFill>
          </w14:textFill>
        </w:rPr>
        <w:t>条款</w:t>
      </w:r>
      <w:r>
        <w:rPr>
          <w:color w:val="000000" w:themeColor="text1"/>
          <w14:textFill>
            <w14:solidFill>
              <w14:schemeClr w14:val="tx1"/>
            </w14:solidFill>
          </w14:textFill>
        </w:rPr>
        <w:t>要求的响应偏离表（必须提供）：</w:t>
      </w:r>
      <w:r>
        <w:rPr>
          <w:rFonts w:ascii="Times New Roman" w:hAnsi="Times New Roman" w:eastAsia="Times New Roman" w:cs="Times New Roman"/>
          <w:color w:val="000000" w:themeColor="text1"/>
          <w14:textFill>
            <w14:solidFill>
              <w14:schemeClr w14:val="tx1"/>
            </w14:solidFill>
          </w14:textFill>
        </w:rPr>
        <w:t xml:space="preserve"> </w:t>
      </w:r>
    </w:p>
    <w:tbl>
      <w:tblPr>
        <w:tblStyle w:val="12"/>
        <w:tblW w:w="8829" w:type="dxa"/>
        <w:tblInd w:w="264" w:type="dxa"/>
        <w:tblLayout w:type="autofit"/>
        <w:tblCellMar>
          <w:top w:w="0" w:type="dxa"/>
          <w:left w:w="115" w:type="dxa"/>
          <w:bottom w:w="50" w:type="dxa"/>
          <w:right w:w="65" w:type="dxa"/>
        </w:tblCellMar>
      </w:tblPr>
      <w:tblGrid>
        <w:gridCol w:w="744"/>
        <w:gridCol w:w="3596"/>
        <w:gridCol w:w="3407"/>
        <w:gridCol w:w="1082"/>
      </w:tblGrid>
      <w:tr>
        <w:trPr>
          <w:trHeight w:val="797" w:hRule="atLeast"/>
        </w:trPr>
        <w:tc>
          <w:tcPr>
            <w:tcW w:w="744"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46"/>
              <w:rPr>
                <w:color w:val="000000" w:themeColor="text1"/>
                <w14:textFill>
                  <w14:solidFill>
                    <w14:schemeClr w14:val="tx1"/>
                  </w14:solidFill>
                </w14:textFill>
              </w:rPr>
            </w:pPr>
            <w:r>
              <w:rPr>
                <w:color w:val="000000" w:themeColor="text1"/>
                <w14:textFill>
                  <w14:solidFill>
                    <w14:schemeClr w14:val="tx1"/>
                  </w14:solidFill>
                </w14:textFill>
              </w:rPr>
              <w:t>序号</w:t>
            </w:r>
            <w:r>
              <w:rPr>
                <w:rFonts w:ascii="Times New Roman" w:hAnsi="Times New Roman" w:eastAsia="Times New Roman" w:cs="Times New Roman"/>
                <w:color w:val="000000" w:themeColor="text1"/>
                <w14:textFill>
                  <w14:solidFill>
                    <w14:schemeClr w14:val="tx1"/>
                  </w14:solidFill>
                </w14:textFill>
              </w:rPr>
              <w:t xml:space="preserve"> </w:t>
            </w:r>
          </w:p>
        </w:tc>
        <w:tc>
          <w:tcPr>
            <w:tcW w:w="3596" w:type="dxa"/>
            <w:tcBorders>
              <w:top w:val="single" w:color="000000" w:sz="4" w:space="0"/>
              <w:left w:val="single" w:color="000000" w:sz="4" w:space="0"/>
              <w:bottom w:val="single" w:color="000000" w:sz="4" w:space="0"/>
              <w:right w:val="single" w:color="000000" w:sz="4" w:space="0"/>
            </w:tcBorders>
            <w:vAlign w:val="bottom"/>
          </w:tcPr>
          <w:p>
            <w:pPr>
              <w:spacing w:line="259" w:lineRule="auto"/>
              <w:rPr>
                <w:color w:val="000000" w:themeColor="text1"/>
                <w14:textFill>
                  <w14:solidFill>
                    <w14:schemeClr w14:val="tx1"/>
                  </w14:solidFill>
                </w14:textFill>
              </w:rPr>
            </w:pPr>
            <w:r>
              <w:rPr>
                <w:color w:val="000000" w:themeColor="text1"/>
                <w14:textFill>
                  <w14:solidFill>
                    <w14:schemeClr w14:val="tx1"/>
                  </w14:solidFill>
                </w14:textFill>
              </w:rPr>
              <w:t>磋商文件要求（注明章节及条款号）</w:t>
            </w:r>
            <w:r>
              <w:rPr>
                <w:rFonts w:ascii="Times New Roman" w:hAnsi="Times New Roman" w:eastAsia="Times New Roman" w:cs="Times New Roman"/>
                <w:color w:val="000000" w:themeColor="text1"/>
                <w14:textFill>
                  <w14:solidFill>
                    <w14:schemeClr w14:val="tx1"/>
                  </w14:solidFill>
                </w14:textFill>
              </w:rPr>
              <w:t xml:space="preserve"> </w:t>
            </w:r>
          </w:p>
        </w:tc>
        <w:tc>
          <w:tcPr>
            <w:tcW w:w="3407"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color w:val="000000" w:themeColor="text1"/>
                <w14:textFill>
                  <w14:solidFill>
                    <w14:schemeClr w14:val="tx1"/>
                  </w14:solidFill>
                </w14:textFill>
              </w:rPr>
              <w:t>响应文件响应内容（可注明所在页码）</w:t>
            </w:r>
            <w:r>
              <w:rPr>
                <w:rFonts w:ascii="Times New Roman" w:hAnsi="Times New Roman" w:eastAsia="Times New Roman" w:cs="Times New Roman"/>
                <w:color w:val="000000" w:themeColor="text1"/>
                <w14:textFill>
                  <w14:solidFill>
                    <w14:schemeClr w14:val="tx1"/>
                  </w14:solidFill>
                </w14:textFill>
              </w:rPr>
              <w:t xml:space="preserve"> </w:t>
            </w:r>
          </w:p>
        </w:tc>
        <w:tc>
          <w:tcPr>
            <w:tcW w:w="1082"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5"/>
              <w:rPr>
                <w:color w:val="000000" w:themeColor="text1"/>
                <w14:textFill>
                  <w14:solidFill>
                    <w14:schemeClr w14:val="tx1"/>
                  </w14:solidFill>
                </w14:textFill>
              </w:rPr>
            </w:pPr>
            <w:r>
              <w:rPr>
                <w:color w:val="000000" w:themeColor="text1"/>
                <w14:textFill>
                  <w14:solidFill>
                    <w14:schemeClr w14:val="tx1"/>
                  </w14:solidFill>
                </w14:textFill>
              </w:rPr>
              <w:t>偏离说明</w:t>
            </w: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0" w:type="dxa"/>
            <w:left w:w="115" w:type="dxa"/>
            <w:bottom w:w="50" w:type="dxa"/>
            <w:right w:w="65"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3596"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3407"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082"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0" w:type="dxa"/>
            <w:left w:w="115" w:type="dxa"/>
            <w:bottom w:w="50" w:type="dxa"/>
            <w:right w:w="65" w:type="dxa"/>
          </w:tblCellMar>
        </w:tblPrEx>
        <w:trPr>
          <w:trHeight w:val="463" w:hRule="atLeast"/>
        </w:trPr>
        <w:tc>
          <w:tcPr>
            <w:tcW w:w="744"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46"/>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3596"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3407"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082"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bl>
    <w:p>
      <w:pPr>
        <w:spacing w:after="56"/>
        <w:ind w:left="430"/>
        <w:rPr>
          <w:color w:val="000000" w:themeColor="text1"/>
          <w14:textFill>
            <w14:solidFill>
              <w14:schemeClr w14:val="tx1"/>
            </w14:solidFill>
          </w14:textFill>
        </w:rPr>
      </w:pPr>
      <w:r>
        <w:rPr>
          <w:color w:val="000000" w:themeColor="text1"/>
          <w14:textFill>
            <w14:solidFill>
              <w14:schemeClr w14:val="tx1"/>
            </w14:solidFill>
          </w14:textFill>
        </w:rPr>
        <w:t>注：</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2"/>
        </w:numPr>
        <w:spacing w:after="55" w:line="27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本表应对磋商文件第二章《项目采购需求》中所列商务要求进行响应；</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2"/>
        </w:numPr>
        <w:spacing w:after="39" w:line="27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本表内容必须如实填写，并根据响应情况在</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偏离说明</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栏填写正偏离或负偏离及原因，完全符合的填写</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无偏离</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。填写</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无偏离</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时，如相应条款在响应文件其他部分描述明确不满足磋商文件要求时，磋商小组将按不满足要求进行评审。</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2"/>
        </w:numPr>
        <w:spacing w:after="183" w:line="27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本表可扩展。</w:t>
      </w:r>
      <w:r>
        <w:rPr>
          <w:rFonts w:ascii="Times New Roman" w:hAnsi="Times New Roman" w:eastAsia="Times New Roman" w:cs="Times New Roman"/>
          <w:color w:val="000000" w:themeColor="text1"/>
          <w14:textFill>
            <w14:solidFill>
              <w14:schemeClr w14:val="tx1"/>
            </w14:solidFill>
          </w14:textFill>
        </w:rPr>
        <w:t xml:space="preserve"> </w:t>
      </w:r>
    </w:p>
    <w:p>
      <w:pPr>
        <w:spacing w:after="196"/>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法定代表人或授权代表签字或盖章：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260"/>
        <w:rPr>
          <w:color w:val="000000" w:themeColor="text1"/>
          <w14:textFill>
            <w14:solidFill>
              <w14:schemeClr w14:val="tx1"/>
            </w14:solidFill>
          </w14:textFill>
        </w:rPr>
      </w:pPr>
      <w:r>
        <w:rPr>
          <w:color w:val="000000" w:themeColor="text1"/>
          <w14:textFill>
            <w14:solidFill>
              <w14:schemeClr w14:val="tx1"/>
            </w14:solidFill>
          </w14:textFill>
        </w:rPr>
        <w:t>供应商公章：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日</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期：</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216"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213" w:line="259" w:lineRule="auto"/>
        <w:ind w:left="420"/>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268"/>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2</w:t>
      </w:r>
      <w:r>
        <w:rPr>
          <w:color w:val="000000" w:themeColor="text1"/>
          <w14:textFill>
            <w14:solidFill>
              <w14:schemeClr w14:val="tx1"/>
            </w14:solidFill>
          </w14:textFill>
        </w:rPr>
        <w:t>．商务方案（供应商自行编写）</w:t>
      </w:r>
      <w:r>
        <w:rPr>
          <w:rFonts w:ascii="Times New Roman" w:hAnsi="Times New Roman" w:eastAsia="Times New Roman" w:cs="Times New Roman"/>
          <w:color w:val="000000" w:themeColor="text1"/>
          <w14:textFill>
            <w14:solidFill>
              <w14:schemeClr w14:val="tx1"/>
            </w14:solidFill>
          </w14:textFill>
        </w:rPr>
        <w:t xml:space="preserve"> </w:t>
      </w:r>
    </w:p>
    <w:p>
      <w:pPr>
        <w:spacing w:after="160"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3</w:t>
      </w:r>
      <w:r>
        <w:rPr>
          <w:color w:val="000000" w:themeColor="text1"/>
          <w14:textFill>
            <w14:solidFill>
              <w14:schemeClr w14:val="tx1"/>
            </w14:solidFill>
          </w14:textFill>
        </w:rPr>
        <w:t>．供应商认为需提供的其他材料（根据磋商文件编写）</w:t>
      </w: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00" w:right="1023" w:bottom="1565" w:left="1419" w:header="874" w:footer="989" w:gutter="0"/>
          <w:cols w:space="720" w:num="1"/>
        </w:sectPr>
      </w:pPr>
    </w:p>
    <w:p>
      <w:pPr>
        <w:spacing w:after="233" w:line="259" w:lineRule="auto"/>
        <w:ind w:left="2880"/>
        <w:rPr>
          <w:color w:val="000000" w:themeColor="text1"/>
          <w14:textFill>
            <w14:solidFill>
              <w14:schemeClr w14:val="tx1"/>
            </w14:solidFill>
          </w14:textFill>
        </w:rPr>
      </w:pPr>
      <w:r>
        <w:rPr>
          <w:rFonts w:ascii="Times New Roman" w:hAnsi="Times New Roman" w:eastAsia="Times New Roman" w:cs="Times New Roman"/>
          <w:color w:val="000000" w:themeColor="text1"/>
          <w:sz w:val="18"/>
          <w14:textFill>
            <w14:solidFill>
              <w14:schemeClr w14:val="tx1"/>
            </w14:solidFill>
          </w14:textFill>
        </w:rPr>
        <w:t xml:space="preserve">                                                                             </w:t>
      </w:r>
    </w:p>
    <w:p>
      <w:pPr>
        <w:spacing w:after="106"/>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4</w:t>
      </w:r>
      <w:r>
        <w:rPr>
          <w:color w:val="000000" w:themeColor="text1"/>
          <w14:textFill>
            <w14:solidFill>
              <w14:schemeClr w14:val="tx1"/>
            </w14:solidFill>
          </w14:textFill>
        </w:rPr>
        <w:t>．近年供应商类似成功案例的业绩证明</w:t>
      </w:r>
      <w:r>
        <w:rPr>
          <w:rFonts w:ascii="Times New Roman" w:hAnsi="Times New Roman" w:eastAsia="Times New Roman" w:cs="Times New Roman"/>
          <w:b/>
          <w:color w:val="000000" w:themeColor="text1"/>
          <w14:textFill>
            <w14:solidFill>
              <w14:schemeClr w14:val="tx1"/>
            </w14:solidFill>
          </w14:textFill>
        </w:rPr>
        <w:t xml:space="preserve"> </w:t>
      </w:r>
    </w:p>
    <w:p>
      <w:pPr>
        <w:pStyle w:val="5"/>
        <w:ind w:left="262" w:right="226"/>
        <w:rPr>
          <w:color w:val="000000" w:themeColor="text1"/>
          <w14:textFill>
            <w14:solidFill>
              <w14:schemeClr w14:val="tx1"/>
            </w14:solidFill>
          </w14:textFill>
        </w:rPr>
      </w:pPr>
      <w:r>
        <w:rPr>
          <w:rFonts w:ascii="Calibri" w:hAnsi="Calibri" w:eastAsia="Calibri" w:cs="Calibri"/>
          <w:color w:val="000000" w:themeColor="text1"/>
          <w:sz w:val="22"/>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page">
                  <wp:posOffset>900430</wp:posOffset>
                </wp:positionH>
                <wp:positionV relativeFrom="page">
                  <wp:posOffset>670560</wp:posOffset>
                </wp:positionV>
                <wp:extent cx="6176010" cy="6350"/>
                <wp:effectExtent l="0" t="0" r="0" b="0"/>
                <wp:wrapTopAndBottom/>
                <wp:docPr id="6" name="组合 6"/>
                <wp:cNvGraphicFramePr/>
                <a:graphic xmlns:a="http://schemas.openxmlformats.org/drawingml/2006/main">
                  <a:graphicData uri="http://schemas.microsoft.com/office/word/2010/wordprocessingGroup">
                    <wpg:wgp>
                      <wpg:cNvGrpSpPr/>
                      <wpg:grpSpPr>
                        <a:xfrm>
                          <a:off x="0" y="0"/>
                          <a:ext cx="6176010" cy="6350"/>
                          <a:chOff x="0" y="0"/>
                          <a:chExt cx="61761" cy="60"/>
                        </a:xfrm>
                      </wpg:grpSpPr>
                      <wps:wsp>
                        <wps:cNvPr id="5" name="任意多边形 5"/>
                        <wps:cNvSpPr/>
                        <wps:spPr>
                          <a:xfrm>
                            <a:off x="0" y="0"/>
                            <a:ext cx="61761" cy="91"/>
                          </a:xfrm>
                          <a:custGeom>
                            <a:avLst/>
                            <a:gdLst>
                              <a:gd name="A1" fmla="val 0"/>
                              <a:gd name="A2" fmla="val 0"/>
                              <a:gd name="txL" fmla="*/ 0 w 6176137"/>
                              <a:gd name="txT" fmla="*/ 0 h 9144"/>
                              <a:gd name="txR" fmla="*/ 6176137 w 6176137"/>
                              <a:gd name="txB" fmla="*/ 9144 h 9144"/>
                            </a:gdLst>
                            <a:ahLst/>
                            <a:cxnLst/>
                            <a:rect l="txL" t="txT" r="txR" b="txB"/>
                            <a:pathLst>
                              <a:path w="6176137" h="9144">
                                <a:moveTo>
                                  <a:pt x="0" y="0"/>
                                </a:moveTo>
                                <a:lnTo>
                                  <a:pt x="6176137" y="0"/>
                                </a:lnTo>
                                <a:lnTo>
                                  <a:pt x="6176137" y="9144"/>
                                </a:lnTo>
                                <a:lnTo>
                                  <a:pt x="0" y="9144"/>
                                </a:lnTo>
                                <a:lnTo>
                                  <a:pt x="0" y="0"/>
                                </a:lnTo>
                              </a:path>
                            </a:pathLst>
                          </a:custGeom>
                          <a:solidFill>
                            <a:srgbClr val="000000"/>
                          </a:solidFill>
                          <a:ln w="0">
                            <a:noFill/>
                          </a:ln>
                        </wps:spPr>
                        <wps:bodyPr upright="1"/>
                      </wps:wsp>
                    </wpg:wgp>
                  </a:graphicData>
                </a:graphic>
              </wp:anchor>
            </w:drawing>
          </mc:Choice>
          <mc:Fallback>
            <w:pict>
              <v:group id="_x0000_s1026" o:spid="_x0000_s1026" o:spt="203" style="position:absolute;left:0pt;margin-left:70.9pt;margin-top:52.8pt;height:0.5pt;width:486.3pt;mso-position-horizontal-relative:page;mso-position-vertical-relative:page;mso-wrap-distance-bottom:0pt;mso-wrap-distance-top:0pt;z-index:251659264;mso-width-relative:page;mso-height-relative:page;" coordsize="617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">
                <o:lock v:ext="edit" aspectratio="f"/>
                <v:shape id="_x0000_s1026" o:spid="_x0000_s1026" o:spt="100" style="position:absolute;left:0;top:0;height:91;width:61761;" fillcolor="#000000" filled="t" stroked="f" coordsize="61761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MN8cA&#10;AADeAAAADwAAAGRycy9kb3ducmV2LnhtbESPQWvCQBSE70L/w/IKXqRu4kEldROk0KqXQqyHHl+z&#10;r0lq9u02u2r8911B6HGYmW+YVTGYTpyp961lBek0AUFcWd1yreDw8fq0BOEDssbOMim4kocifxit&#10;MNP2wiWd96EWEcI+QwVNCC6T0lcNGfRT64ij9217gyHKvpa6x0uEm07OkmQuDbYcFxp09NJQddyf&#10;jIKvkvTvfHlwu2Sy+TFvSJ+le1dq/Disn0EEGsJ/+N7eagWLdLZI4XYnX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3DDfHAAAA3gAAAA8AAAAAAAAAAAAAAAAAmAIAAGRy&#10;cy9kb3ducmV2LnhtbFBLBQYAAAAABAAEAPUAAACMAwAAAAA=&#10;" path="m0,0l6176137,0,6176137,9144,0,9144,0,0e">
                  <v:path o:connecttype="segments"/>
                  <v:fill on="t" focussize="0,0"/>
                  <v:stroke on="f" weight="0pt" miterlimit="-32768"/>
                  <v:imagedata o:title=""/>
                  <o:lock v:ext="edit" aspectratio="f"/>
                </v:shape>
                <w10:wrap type="topAndBottom"/>
              </v:group>
            </w:pict>
          </mc:Fallback>
        </mc:AlternateContent>
      </w:r>
      <w:r>
        <w:rPr>
          <w:color w:val="000000" w:themeColor="text1"/>
          <w14:textFill>
            <w14:solidFill>
              <w14:schemeClr w14:val="tx1"/>
            </w14:solidFill>
          </w14:textFill>
        </w:rPr>
        <w:t>类似成功案例业绩一览表</w:t>
      </w:r>
      <w:r>
        <w:rPr>
          <w:rFonts w:ascii="Times New Roman" w:hAnsi="Times New Roman" w:eastAsia="Times New Roman" w:cs="Times New Roman"/>
          <w:color w:val="000000" w:themeColor="text1"/>
          <w14:textFill>
            <w14:solidFill>
              <w14:schemeClr w14:val="tx1"/>
            </w14:solidFill>
          </w14:textFill>
        </w:rPr>
        <w:t xml:space="preserve"> </w:t>
      </w:r>
    </w:p>
    <w:tbl>
      <w:tblPr>
        <w:tblStyle w:val="12"/>
        <w:tblW w:w="13999" w:type="dxa"/>
        <w:tblInd w:w="-108" w:type="dxa"/>
        <w:tblLayout w:type="autofit"/>
        <w:tblCellMar>
          <w:top w:w="9" w:type="dxa"/>
          <w:left w:w="108" w:type="dxa"/>
          <w:bottom w:w="0" w:type="dxa"/>
          <w:right w:w="62" w:type="dxa"/>
        </w:tblCellMar>
      </w:tblPr>
      <w:tblGrid>
        <w:gridCol w:w="3116"/>
        <w:gridCol w:w="4054"/>
        <w:gridCol w:w="1280"/>
        <w:gridCol w:w="1282"/>
        <w:gridCol w:w="1706"/>
        <w:gridCol w:w="2561"/>
      </w:tblGrid>
      <w:tr>
        <w:tblPrEx>
          <w:tblCellMar>
            <w:top w:w="9" w:type="dxa"/>
            <w:left w:w="108" w:type="dxa"/>
            <w:bottom w:w="0" w:type="dxa"/>
            <w:right w:w="62" w:type="dxa"/>
          </w:tblCellMar>
        </w:tblPrEx>
        <w:trPr>
          <w:trHeight w:val="1378" w:hRule="atLeast"/>
        </w:trPr>
        <w:tc>
          <w:tcPr>
            <w:tcW w:w="3116"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45"/>
              <w:jc w:val="center"/>
              <w:rPr>
                <w:color w:val="000000" w:themeColor="text1"/>
                <w14:textFill>
                  <w14:solidFill>
                    <w14:schemeClr w14:val="tx1"/>
                  </w14:solidFill>
                </w14:textFill>
              </w:rPr>
            </w:pPr>
            <w:r>
              <w:rPr>
                <w:color w:val="000000" w:themeColor="text1"/>
                <w14:textFill>
                  <w14:solidFill>
                    <w14:schemeClr w14:val="tx1"/>
                  </w14:solidFill>
                </w14:textFill>
              </w:rPr>
              <w:t>采购单位名称</w:t>
            </w:r>
            <w:r>
              <w:rPr>
                <w:rFonts w:ascii="Times New Roman" w:hAnsi="Times New Roman" w:eastAsia="Times New Roman" w:cs="Times New Roman"/>
                <w:color w:val="000000" w:themeColor="text1"/>
                <w14:textFill>
                  <w14:solidFill>
                    <w14:schemeClr w14:val="tx1"/>
                  </w14:solidFill>
                </w14:textFill>
              </w:rPr>
              <w:t xml:space="preserve"> </w:t>
            </w:r>
          </w:p>
        </w:tc>
        <w:tc>
          <w:tcPr>
            <w:tcW w:w="405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46"/>
              <w:jc w:val="center"/>
              <w:rPr>
                <w:color w:val="000000" w:themeColor="text1"/>
                <w14:textFill>
                  <w14:solidFill>
                    <w14:schemeClr w14:val="tx1"/>
                  </w14:solidFill>
                </w14:textFill>
              </w:rPr>
            </w:pPr>
            <w:r>
              <w:rPr>
                <w:color w:val="000000" w:themeColor="text1"/>
                <w14:textFill>
                  <w14:solidFill>
                    <w14:schemeClr w14:val="tx1"/>
                  </w14:solidFill>
                </w14:textFill>
              </w:rPr>
              <w:t>项目名称或服务内容</w:t>
            </w:r>
            <w:r>
              <w:rPr>
                <w:rFonts w:ascii="Times New Roman" w:hAnsi="Times New Roman" w:eastAsia="Times New Roman" w:cs="Times New Roman"/>
                <w:color w:val="000000" w:themeColor="text1"/>
                <w14:textFill>
                  <w14:solidFill>
                    <w14:schemeClr w14:val="tx1"/>
                  </w14:solidFill>
                </w14:textFill>
              </w:rPr>
              <w:t xml:space="preserve"> </w:t>
            </w:r>
          </w:p>
        </w:tc>
        <w:tc>
          <w:tcPr>
            <w:tcW w:w="1280"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color w:val="000000" w:themeColor="text1"/>
                <w14:textFill>
                  <w14:solidFill>
                    <w14:schemeClr w14:val="tx1"/>
                  </w14:solidFill>
                </w14:textFill>
              </w:rPr>
            </w:pPr>
            <w:r>
              <w:rPr>
                <w:color w:val="000000" w:themeColor="text1"/>
                <w14:textFill>
                  <w14:solidFill>
                    <w14:schemeClr w14:val="tx1"/>
                  </w14:solidFill>
                </w14:textFill>
              </w:rPr>
              <w:t>服务数量或年限</w:t>
            </w:r>
            <w:r>
              <w:rPr>
                <w:rFonts w:ascii="Times New Roman" w:hAnsi="Times New Roman" w:eastAsia="Times New Roman" w:cs="Times New Roman"/>
                <w:color w:val="000000" w:themeColor="text1"/>
                <w14:textFill>
                  <w14:solidFill>
                    <w14:schemeClr w14:val="tx1"/>
                  </w14:solidFill>
                </w14:textFill>
              </w:rPr>
              <w:t xml:space="preserve"> </w:t>
            </w:r>
          </w:p>
        </w:tc>
        <w:tc>
          <w:tcPr>
            <w:tcW w:w="1282"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
              <w:rPr>
                <w:color w:val="000000" w:themeColor="text1"/>
                <w14:textFill>
                  <w14:solidFill>
                    <w14:schemeClr w14:val="tx1"/>
                  </w14:solidFill>
                </w14:textFill>
              </w:rPr>
            </w:pPr>
            <w:r>
              <w:rPr>
                <w:color w:val="000000" w:themeColor="text1"/>
                <w14:textFill>
                  <w14:solidFill>
                    <w14:schemeClr w14:val="tx1"/>
                  </w14:solidFill>
                </w14:textFill>
              </w:rPr>
              <w:t>单价（元）</w:t>
            </w:r>
            <w:r>
              <w:rPr>
                <w:rFonts w:ascii="Times New Roman" w:hAnsi="Times New Roman" w:eastAsia="Times New Roman" w:cs="Times New Roman"/>
                <w:color w:val="000000" w:themeColor="text1"/>
                <w14:textFill>
                  <w14:solidFill>
                    <w14:schemeClr w14:val="tx1"/>
                  </w14:solidFill>
                </w14:textFill>
              </w:rPr>
              <w:t xml:space="preserve"> </w:t>
            </w: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46"/>
              <w:jc w:val="center"/>
              <w:rPr>
                <w:color w:val="000000" w:themeColor="text1"/>
                <w14:textFill>
                  <w14:solidFill>
                    <w14:schemeClr w14:val="tx1"/>
                  </w14:solidFill>
                </w14:textFill>
              </w:rPr>
            </w:pPr>
            <w:r>
              <w:rPr>
                <w:color w:val="000000" w:themeColor="text1"/>
                <w14:textFill>
                  <w14:solidFill>
                    <w14:schemeClr w14:val="tx1"/>
                  </w14:solidFill>
                </w14:textFill>
              </w:rPr>
              <w:t>合同总价</w:t>
            </w:r>
            <w:r>
              <w:rPr>
                <w:rFonts w:ascii="Times New Roman" w:hAnsi="Times New Roman" w:eastAsia="Times New Roman" w:cs="Times New Roman"/>
                <w:color w:val="000000" w:themeColor="text1"/>
                <w14:textFill>
                  <w14:solidFill>
                    <w14:schemeClr w14:val="tx1"/>
                  </w14:solidFill>
                </w14:textFill>
              </w:rPr>
              <w:t xml:space="preserve"> </w:t>
            </w:r>
          </w:p>
          <w:p>
            <w:pPr>
              <w:spacing w:line="259" w:lineRule="auto"/>
              <w:ind w:right="43"/>
              <w:jc w:val="center"/>
              <w:rPr>
                <w:color w:val="000000" w:themeColor="text1"/>
                <w14:textFill>
                  <w14:solidFill>
                    <w14:schemeClr w14:val="tx1"/>
                  </w14:solidFill>
                </w14:textFill>
              </w:rPr>
            </w:pPr>
            <w:r>
              <w:rPr>
                <w:color w:val="000000" w:themeColor="text1"/>
                <w14:textFill>
                  <w14:solidFill>
                    <w14:schemeClr w14:val="tx1"/>
                  </w14:solidFill>
                </w14:textFill>
              </w:rPr>
              <w:t>（元）</w:t>
            </w:r>
            <w:r>
              <w:rPr>
                <w:rFonts w:ascii="Times New Roman" w:hAnsi="Times New Roman" w:eastAsia="Times New Roman" w:cs="Times New Roman"/>
                <w:color w:val="000000" w:themeColor="text1"/>
                <w14:textFill>
                  <w14:solidFill>
                    <w14:schemeClr w14:val="tx1"/>
                  </w14:solidFill>
                </w14:textFill>
              </w:rPr>
              <w:t xml:space="preserve"> </w:t>
            </w:r>
          </w:p>
        </w:tc>
        <w:tc>
          <w:tcPr>
            <w:tcW w:w="256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color w:val="000000" w:themeColor="text1"/>
                <w14:textFill>
                  <w14:solidFill>
                    <w14:schemeClr w14:val="tx1"/>
                  </w14:solidFill>
                </w14:textFill>
              </w:rPr>
            </w:pPr>
            <w:r>
              <w:rPr>
                <w:color w:val="000000" w:themeColor="text1"/>
                <w14:textFill>
                  <w14:solidFill>
                    <w14:schemeClr w14:val="tx1"/>
                  </w14:solidFill>
                </w14:textFill>
              </w:rPr>
              <w:t>采购单位联系人及联系电话</w:t>
            </w: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9" w:type="dxa"/>
            <w:left w:w="108" w:type="dxa"/>
            <w:bottom w:w="0" w:type="dxa"/>
            <w:right w:w="62" w:type="dxa"/>
          </w:tblCellMar>
        </w:tblPrEx>
        <w:trPr>
          <w:trHeight w:val="677" w:hRule="atLeast"/>
        </w:trPr>
        <w:tc>
          <w:tcPr>
            <w:tcW w:w="3116"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4054"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280"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282"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706"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2561"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9" w:type="dxa"/>
            <w:left w:w="108" w:type="dxa"/>
            <w:bottom w:w="0" w:type="dxa"/>
            <w:right w:w="62" w:type="dxa"/>
          </w:tblCellMar>
        </w:tblPrEx>
        <w:trPr>
          <w:trHeight w:val="595" w:hRule="atLeast"/>
        </w:trPr>
        <w:tc>
          <w:tcPr>
            <w:tcW w:w="3116"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4054"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280"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282"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2561"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9" w:type="dxa"/>
            <w:left w:w="108" w:type="dxa"/>
            <w:bottom w:w="0" w:type="dxa"/>
            <w:right w:w="62" w:type="dxa"/>
          </w:tblCellMar>
        </w:tblPrEx>
        <w:trPr>
          <w:trHeight w:val="737" w:hRule="atLeast"/>
        </w:trPr>
        <w:tc>
          <w:tcPr>
            <w:tcW w:w="3116"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4054"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280"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282"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706"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2561"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9" w:type="dxa"/>
            <w:left w:w="108" w:type="dxa"/>
            <w:bottom w:w="0" w:type="dxa"/>
            <w:right w:w="62" w:type="dxa"/>
          </w:tblCellMar>
        </w:tblPrEx>
        <w:trPr>
          <w:trHeight w:val="595" w:hRule="atLeast"/>
        </w:trPr>
        <w:tc>
          <w:tcPr>
            <w:tcW w:w="3116"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4054"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280"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282"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2561"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9" w:type="dxa"/>
            <w:left w:w="108" w:type="dxa"/>
            <w:bottom w:w="0" w:type="dxa"/>
            <w:right w:w="62" w:type="dxa"/>
          </w:tblCellMar>
        </w:tblPrEx>
        <w:trPr>
          <w:trHeight w:val="581" w:hRule="atLeast"/>
        </w:trPr>
        <w:tc>
          <w:tcPr>
            <w:tcW w:w="3116"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4054"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280"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282"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2561"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bl>
    <w:p>
      <w:pPr>
        <w:spacing w:after="149"/>
        <w:rPr>
          <w:color w:val="000000" w:themeColor="text1"/>
          <w14:textFill>
            <w14:solidFill>
              <w14:schemeClr w14:val="tx1"/>
            </w14:solidFill>
          </w14:textFill>
        </w:rPr>
      </w:pPr>
      <w:r>
        <w:rPr>
          <w:color w:val="000000" w:themeColor="text1"/>
          <w14:textFill>
            <w14:solidFill>
              <w14:schemeClr w14:val="tx1"/>
            </w14:solidFill>
          </w14:textFill>
        </w:rPr>
        <w:t>注：</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3"/>
        </w:numPr>
        <w:spacing w:after="149" w:line="270" w:lineRule="auto"/>
        <w:ind w:hanging="526"/>
        <w:jc w:val="left"/>
        <w:rPr>
          <w:color w:val="000000" w:themeColor="text1"/>
          <w14:textFill>
            <w14:solidFill>
              <w14:schemeClr w14:val="tx1"/>
            </w14:solidFill>
          </w14:textFill>
        </w:rPr>
      </w:pPr>
      <w:r>
        <w:rPr>
          <w:color w:val="000000" w:themeColor="text1"/>
          <w14:textFill>
            <w14:solidFill>
              <w14:schemeClr w14:val="tx1"/>
            </w14:solidFill>
          </w14:textFill>
        </w:rPr>
        <w:t>未附证明材料的业绩无效，证明材料见第四章《评审方法及评审标准》规定。</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3"/>
        </w:numPr>
        <w:spacing w:after="148" w:line="270" w:lineRule="auto"/>
        <w:ind w:hanging="526"/>
        <w:jc w:val="left"/>
        <w:rPr>
          <w:color w:val="000000" w:themeColor="text1"/>
          <w14:textFill>
            <w14:solidFill>
              <w14:schemeClr w14:val="tx1"/>
            </w14:solidFill>
          </w14:textFill>
        </w:rPr>
      </w:pPr>
      <w:r>
        <w:rPr>
          <w:color w:val="000000" w:themeColor="text1"/>
          <w14:textFill>
            <w14:solidFill>
              <w14:schemeClr w14:val="tx1"/>
            </w14:solidFill>
          </w14:textFill>
        </w:rPr>
        <w:t>类似项目的定义见第四章《评审方法及评审标准》规定。</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3"/>
        </w:numPr>
        <w:spacing w:after="138" w:line="270" w:lineRule="auto"/>
        <w:ind w:hanging="526"/>
        <w:jc w:val="left"/>
        <w:rPr>
          <w:color w:val="000000" w:themeColor="text1"/>
          <w14:textFill>
            <w14:solidFill>
              <w14:schemeClr w14:val="tx1"/>
            </w14:solidFill>
          </w14:textFill>
        </w:rPr>
      </w:pPr>
      <w:r>
        <w:rPr>
          <w:color w:val="000000" w:themeColor="text1"/>
          <w14:textFill>
            <w14:solidFill>
              <w14:schemeClr w14:val="tx1"/>
            </w14:solidFill>
          </w14:textFill>
        </w:rPr>
        <w:t>本表可拓展并逐页签字及盖章。</w:t>
      </w:r>
      <w:r>
        <w:rPr>
          <w:rFonts w:ascii="Times New Roman" w:hAnsi="Times New Roman" w:eastAsia="Times New Roman" w:cs="Times New Roman"/>
          <w:color w:val="000000" w:themeColor="text1"/>
          <w14:textFill>
            <w14:solidFill>
              <w14:schemeClr w14:val="tx1"/>
            </w14:solidFill>
          </w14:textFill>
        </w:rPr>
        <w:t xml:space="preserve"> </w:t>
      </w:r>
    </w:p>
    <w:p>
      <w:pPr>
        <w:spacing w:after="146"/>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法定代表人或授权代表签名或盖章：</w:t>
      </w:r>
      <w:r>
        <w:rPr>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1426"/>
        <w:rPr>
          <w:color w:val="000000" w:themeColor="text1"/>
          <w14:textFill>
            <w14:solidFill>
              <w14:schemeClr w14:val="tx1"/>
            </w14:solidFill>
          </w14:textFill>
        </w:rPr>
      </w:pPr>
      <w:r>
        <w:rPr>
          <w:color w:val="000000" w:themeColor="text1"/>
          <w14:textFill>
            <w14:solidFill>
              <w14:schemeClr w14:val="tx1"/>
            </w14:solidFill>
          </w14:textFill>
        </w:rPr>
        <w:t>供应商公章：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年</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月</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日</w:t>
      </w:r>
      <w:r>
        <w:rPr>
          <w:rFonts w:ascii="Calibri" w:hAnsi="Calibri" w:eastAsia="Calibri" w:cs="Calibri"/>
          <w:color w:val="000000" w:themeColor="text1"/>
          <w:sz w:val="22"/>
          <w14:textFill>
            <w14:solidFill>
              <w14:schemeClr w14:val="tx1"/>
            </w14:solidFill>
          </w14:textFill>
        </w:rPr>
        <w:tab/>
      </w:r>
      <w:r>
        <w:rPr>
          <w:rFonts w:ascii="Times New Roman" w:hAnsi="Times New Roman" w:eastAsia="Times New Roman" w:cs="Times New Roman"/>
          <w:color w:val="000000" w:themeColor="text1"/>
          <w:sz w:val="18"/>
          <w14:textFill>
            <w14:solidFill>
              <w14:schemeClr w14:val="tx1"/>
            </w14:solidFill>
          </w14:textFill>
        </w:rPr>
        <w:t xml:space="preserve">38 </w:t>
      </w:r>
      <w:r>
        <w:rPr>
          <w:rFonts w:ascii="Times New Roman" w:hAnsi="Times New Roman" w:eastAsia="Times New Roman" w:cs="Times New Roman"/>
          <w:color w:val="000000" w:themeColor="text1"/>
          <w:sz w:val="18"/>
          <w14:textFill>
            <w14:solidFill>
              <w14:schemeClr w14:val="tx1"/>
            </w14:solidFill>
          </w14:textFill>
        </w:rPr>
        <w:tab/>
      </w:r>
      <w:r>
        <w:rPr>
          <w:rFonts w:ascii="Times New Roman" w:hAnsi="Times New Roman" w:eastAsia="Times New Roman" w:cs="Times New Roman"/>
          <w:color w:val="000000" w:themeColor="text1"/>
          <w:sz w:val="18"/>
          <w14:textFill>
            <w14:solidFill>
              <w14:schemeClr w14:val="tx1"/>
            </w14:solidFill>
          </w14:textFill>
        </w:rPr>
        <w:t xml:space="preserve"> </w:t>
      </w:r>
    </w:p>
    <w:p>
      <w:pPr>
        <w:rPr>
          <w:color w:val="000000" w:themeColor="text1"/>
          <w14:textFill>
            <w14:solidFill>
              <w14:schemeClr w14:val="tx1"/>
            </w14:solidFill>
          </w14:textFill>
        </w:rPr>
        <w:sectPr>
          <w:headerReference r:id="rId10" w:type="first"/>
          <w:footerReference r:id="rId13" w:type="first"/>
          <w:footerReference r:id="rId11" w:type="default"/>
          <w:headerReference r:id="rId9" w:type="even"/>
          <w:footerReference r:id="rId12" w:type="even"/>
          <w:pgSz w:w="16838" w:h="11906" w:orient="landscape"/>
          <w:pgMar w:top="1440" w:right="1440" w:bottom="1440" w:left="1418" w:header="880" w:footer="720" w:gutter="0"/>
          <w:cols w:space="720" w:num="1"/>
        </w:sectPr>
      </w:pPr>
    </w:p>
    <w:p>
      <w:pPr>
        <w:spacing w:after="13" w:line="259" w:lineRule="auto"/>
        <w:ind w:right="106"/>
        <w:jc w:val="center"/>
        <w:rPr>
          <w:color w:val="000000" w:themeColor="text1"/>
          <w14:textFill>
            <w14:solidFill>
              <w14:schemeClr w14:val="tx1"/>
            </w14:solidFill>
          </w14:textFill>
        </w:rPr>
      </w:pPr>
      <w:r>
        <w:rPr>
          <w:color w:val="000000" w:themeColor="text1"/>
          <w:sz w:val="24"/>
          <w14:textFill>
            <w14:solidFill>
              <w14:schemeClr w14:val="tx1"/>
            </w14:solidFill>
          </w14:textFill>
        </w:rPr>
        <w:t>第三部分</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技术文件</w:t>
      </w:r>
      <w:r>
        <w:rPr>
          <w:rFonts w:ascii="Times New Roman" w:hAnsi="Times New Roman" w:eastAsia="Times New Roman" w:cs="Times New Roman"/>
          <w:color w:val="000000" w:themeColor="text1"/>
          <w:sz w:val="24"/>
          <w14:textFill>
            <w14:solidFill>
              <w14:schemeClr w14:val="tx1"/>
            </w14:solidFill>
          </w14:textFill>
        </w:rPr>
        <w:t xml:space="preserve"> </w:t>
      </w:r>
    </w:p>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ind w:left="183"/>
        <w:rPr>
          <w:color w:val="000000" w:themeColor="text1"/>
          <w14:textFill>
            <w14:solidFill>
              <w14:schemeClr w14:val="tx1"/>
            </w14:solidFill>
          </w14:textFill>
        </w:rPr>
      </w:pPr>
      <w:r>
        <w:rPr>
          <w:color w:val="000000" w:themeColor="text1"/>
          <w14:textFill>
            <w14:solidFill>
              <w14:schemeClr w14:val="tx1"/>
            </w14:solidFill>
          </w14:textFill>
        </w:rPr>
        <w:t>（本技术文件除标注</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必须提供</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的部分外，其余部分供应商可自行编写，也可参照下述提纲编写）</w:t>
      </w:r>
      <w:r>
        <w:rPr>
          <w:rFonts w:ascii="Times New Roman" w:hAnsi="Times New Roman" w:eastAsia="Times New Roman" w:cs="Times New Roman"/>
          <w:color w:val="000000" w:themeColor="text1"/>
          <w14:textFill>
            <w14:solidFill>
              <w14:schemeClr w14:val="tx1"/>
            </w14:solidFill>
          </w14:textFill>
        </w:rPr>
        <w:t xml:space="preserve"> </w:t>
      </w:r>
    </w:p>
    <w:p>
      <w:pPr>
        <w:spacing w:after="117"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w:t>
      </w:r>
      <w:r>
        <w:rPr>
          <w:color w:val="000000" w:themeColor="text1"/>
          <w14:textFill>
            <w14:solidFill>
              <w14:schemeClr w14:val="tx1"/>
            </w14:solidFill>
          </w14:textFill>
        </w:rPr>
        <w:t>．对本项目</w:t>
      </w:r>
      <w:r>
        <w:rPr>
          <w:rFonts w:hint="eastAsia"/>
          <w:color w:val="000000" w:themeColor="text1"/>
          <w14:textFill>
            <w14:solidFill>
              <w14:schemeClr w14:val="tx1"/>
            </w14:solidFill>
          </w14:textFill>
        </w:rPr>
        <w:t>附件1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货物需求和说明</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项目要求及技术需求</w:t>
      </w:r>
      <w:r>
        <w:rPr>
          <w:color w:val="000000" w:themeColor="text1"/>
          <w14:textFill>
            <w14:solidFill>
              <w14:schemeClr w14:val="tx1"/>
            </w14:solidFill>
          </w14:textFill>
        </w:rPr>
        <w:t>的响应偏离表（必须提供）：</w:t>
      </w:r>
      <w:r>
        <w:rPr>
          <w:rFonts w:ascii="Times New Roman" w:hAnsi="Times New Roman" w:eastAsia="Times New Roman" w:cs="Times New Roman"/>
          <w:color w:val="000000" w:themeColor="text1"/>
          <w14:textFill>
            <w14:solidFill>
              <w14:schemeClr w14:val="tx1"/>
            </w14:solidFill>
          </w14:textFill>
        </w:rPr>
        <w:t xml:space="preserve"> </w:t>
      </w:r>
    </w:p>
    <w:tbl>
      <w:tblPr>
        <w:tblStyle w:val="12"/>
        <w:tblW w:w="8829" w:type="dxa"/>
        <w:tblInd w:w="264" w:type="dxa"/>
        <w:tblLayout w:type="autofit"/>
        <w:tblCellMar>
          <w:top w:w="0" w:type="dxa"/>
          <w:left w:w="115" w:type="dxa"/>
          <w:bottom w:w="50" w:type="dxa"/>
          <w:right w:w="65" w:type="dxa"/>
        </w:tblCellMar>
      </w:tblPr>
      <w:tblGrid>
        <w:gridCol w:w="744"/>
        <w:gridCol w:w="3596"/>
        <w:gridCol w:w="3407"/>
        <w:gridCol w:w="1082"/>
      </w:tblGrid>
      <w:tr>
        <w:tblPrEx>
          <w:tblCellMar>
            <w:top w:w="0" w:type="dxa"/>
            <w:left w:w="115" w:type="dxa"/>
            <w:bottom w:w="50" w:type="dxa"/>
            <w:right w:w="65" w:type="dxa"/>
          </w:tblCellMar>
        </w:tblPrEx>
        <w:trPr>
          <w:trHeight w:val="797" w:hRule="atLeast"/>
        </w:trPr>
        <w:tc>
          <w:tcPr>
            <w:tcW w:w="744"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46"/>
              <w:rPr>
                <w:color w:val="000000" w:themeColor="text1"/>
                <w14:textFill>
                  <w14:solidFill>
                    <w14:schemeClr w14:val="tx1"/>
                  </w14:solidFill>
                </w14:textFill>
              </w:rPr>
            </w:pPr>
            <w:r>
              <w:rPr>
                <w:color w:val="000000" w:themeColor="text1"/>
                <w14:textFill>
                  <w14:solidFill>
                    <w14:schemeClr w14:val="tx1"/>
                  </w14:solidFill>
                </w14:textFill>
              </w:rPr>
              <w:t>序号</w:t>
            </w:r>
            <w:r>
              <w:rPr>
                <w:rFonts w:ascii="Times New Roman" w:hAnsi="Times New Roman" w:eastAsia="Times New Roman" w:cs="Times New Roman"/>
                <w:color w:val="000000" w:themeColor="text1"/>
                <w14:textFill>
                  <w14:solidFill>
                    <w14:schemeClr w14:val="tx1"/>
                  </w14:solidFill>
                </w14:textFill>
              </w:rPr>
              <w:t xml:space="preserve"> </w:t>
            </w:r>
          </w:p>
        </w:tc>
        <w:tc>
          <w:tcPr>
            <w:tcW w:w="3596" w:type="dxa"/>
            <w:tcBorders>
              <w:top w:val="single" w:color="000000" w:sz="4" w:space="0"/>
              <w:left w:val="single" w:color="000000" w:sz="4" w:space="0"/>
              <w:bottom w:val="single" w:color="000000" w:sz="4" w:space="0"/>
              <w:right w:val="single" w:color="000000" w:sz="4" w:space="0"/>
            </w:tcBorders>
            <w:vAlign w:val="bottom"/>
          </w:tcPr>
          <w:p>
            <w:pPr>
              <w:spacing w:line="259" w:lineRule="auto"/>
              <w:rPr>
                <w:color w:val="000000" w:themeColor="text1"/>
                <w14:textFill>
                  <w14:solidFill>
                    <w14:schemeClr w14:val="tx1"/>
                  </w14:solidFill>
                </w14:textFill>
              </w:rPr>
            </w:pPr>
            <w:r>
              <w:rPr>
                <w:color w:val="000000" w:themeColor="text1"/>
                <w14:textFill>
                  <w14:solidFill>
                    <w14:schemeClr w14:val="tx1"/>
                  </w14:solidFill>
                </w14:textFill>
              </w:rPr>
              <w:t>磋商文件要求（注明章节及条款号）</w:t>
            </w:r>
            <w:r>
              <w:rPr>
                <w:rFonts w:ascii="Times New Roman" w:hAnsi="Times New Roman" w:eastAsia="Times New Roman" w:cs="Times New Roman"/>
                <w:color w:val="000000" w:themeColor="text1"/>
                <w14:textFill>
                  <w14:solidFill>
                    <w14:schemeClr w14:val="tx1"/>
                  </w14:solidFill>
                </w14:textFill>
              </w:rPr>
              <w:t xml:space="preserve"> </w:t>
            </w:r>
          </w:p>
        </w:tc>
        <w:tc>
          <w:tcPr>
            <w:tcW w:w="3407"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color w:val="000000" w:themeColor="text1"/>
                <w14:textFill>
                  <w14:solidFill>
                    <w14:schemeClr w14:val="tx1"/>
                  </w14:solidFill>
                </w14:textFill>
              </w:rPr>
              <w:t>响应文件响应内容（可注明所在页码）</w:t>
            </w:r>
            <w:r>
              <w:rPr>
                <w:rFonts w:ascii="Times New Roman" w:hAnsi="Times New Roman" w:eastAsia="Times New Roman" w:cs="Times New Roman"/>
                <w:color w:val="000000" w:themeColor="text1"/>
                <w14:textFill>
                  <w14:solidFill>
                    <w14:schemeClr w14:val="tx1"/>
                  </w14:solidFill>
                </w14:textFill>
              </w:rPr>
              <w:t xml:space="preserve"> </w:t>
            </w:r>
          </w:p>
        </w:tc>
        <w:tc>
          <w:tcPr>
            <w:tcW w:w="1082"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5"/>
              <w:rPr>
                <w:color w:val="000000" w:themeColor="text1"/>
                <w14:textFill>
                  <w14:solidFill>
                    <w14:schemeClr w14:val="tx1"/>
                  </w14:solidFill>
                </w14:textFill>
              </w:rPr>
            </w:pPr>
            <w:r>
              <w:rPr>
                <w:color w:val="000000" w:themeColor="text1"/>
                <w14:textFill>
                  <w14:solidFill>
                    <w14:schemeClr w14:val="tx1"/>
                  </w14:solidFill>
                </w14:textFill>
              </w:rPr>
              <w:t>偏离说明</w:t>
            </w: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0" w:type="dxa"/>
            <w:left w:w="115" w:type="dxa"/>
            <w:bottom w:w="50" w:type="dxa"/>
            <w:right w:w="65" w:type="dxa"/>
          </w:tblCellMar>
        </w:tblPrEx>
        <w:trPr>
          <w:trHeight w:val="463" w:hRule="atLeast"/>
        </w:trPr>
        <w:tc>
          <w:tcPr>
            <w:tcW w:w="744"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3596"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3407"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082"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0" w:type="dxa"/>
            <w:left w:w="115" w:type="dxa"/>
            <w:bottom w:w="50" w:type="dxa"/>
            <w:right w:w="65"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3596"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3407"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082"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0" w:type="dxa"/>
            <w:left w:w="115" w:type="dxa"/>
            <w:bottom w:w="50" w:type="dxa"/>
            <w:right w:w="65" w:type="dxa"/>
          </w:tblCellMar>
        </w:tblPrEx>
        <w:trPr>
          <w:trHeight w:val="464" w:hRule="atLeast"/>
        </w:trPr>
        <w:tc>
          <w:tcPr>
            <w:tcW w:w="744"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46"/>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3596"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3407"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082"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0" w:type="dxa"/>
            <w:left w:w="115" w:type="dxa"/>
            <w:bottom w:w="50" w:type="dxa"/>
            <w:right w:w="65"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46"/>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3596"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3407"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082" w:type="dxa"/>
            <w:tcBorders>
              <w:top w:val="single" w:color="000000" w:sz="4" w:space="0"/>
              <w:left w:val="single" w:color="000000" w:sz="4" w:space="0"/>
              <w:bottom w:val="single" w:color="000000" w:sz="4" w:space="0"/>
              <w:right w:val="single" w:color="000000" w:sz="4" w:space="0"/>
            </w:tcBorders>
            <w:vAlign w:val="bottom"/>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bl>
    <w:p>
      <w:pPr>
        <w:spacing w:after="61"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57"/>
        <w:ind w:left="430"/>
        <w:rPr>
          <w:color w:val="000000" w:themeColor="text1"/>
          <w14:textFill>
            <w14:solidFill>
              <w14:schemeClr w14:val="tx1"/>
            </w14:solidFill>
          </w14:textFill>
        </w:rPr>
      </w:pPr>
      <w:r>
        <w:rPr>
          <w:color w:val="000000" w:themeColor="text1"/>
          <w14:textFill>
            <w14:solidFill>
              <w14:schemeClr w14:val="tx1"/>
            </w14:solidFill>
          </w14:textFill>
        </w:rPr>
        <w:t>注：</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4"/>
        </w:numPr>
        <w:spacing w:after="5" w:line="319"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本表应对磋商文件第二章《项目采购需求》中所列服务要求在</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偏离说明</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栏注明</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正偏离</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负偏离</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或</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无偏离</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4"/>
        </w:numPr>
        <w:spacing w:after="41" w:line="27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服务响应内容与采购要求相同的为无偏离，服务响应内容高于采购要求的为正偏离，低于采购要求的为负偏离。</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4"/>
        </w:numPr>
        <w:spacing w:after="5" w:line="270" w:lineRule="auto"/>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本表可扩展。</w:t>
      </w:r>
      <w:r>
        <w:rPr>
          <w:rFonts w:ascii="Times New Roman" w:hAnsi="Times New Roman" w:eastAsia="Times New Roman" w:cs="Times New Roman"/>
          <w:color w:val="000000" w:themeColor="text1"/>
          <w14:textFill>
            <w14:solidFill>
              <w14:schemeClr w14:val="tx1"/>
            </w14:solidFill>
          </w14:textFill>
        </w:rPr>
        <w:t xml:space="preserve"> </w:t>
      </w:r>
    </w:p>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法定代表人或授权代表签字或盖章：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供应商公章：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日</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期：</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49"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2</w:t>
      </w:r>
      <w:r>
        <w:rPr>
          <w:color w:val="000000" w:themeColor="text1"/>
          <w14:textFill>
            <w14:solidFill>
              <w14:schemeClr w14:val="tx1"/>
            </w14:solidFill>
          </w14:textFill>
        </w:rPr>
        <w:t>．本项目服务采购需求中必须提供的服务交付成果（产品）清单：</w:t>
      </w:r>
      <w:r>
        <w:rPr>
          <w:rFonts w:ascii="Times New Roman" w:hAnsi="Times New Roman" w:eastAsia="Times New Roman" w:cs="Times New Roman"/>
          <w:color w:val="000000" w:themeColor="text1"/>
          <w14:textFill>
            <w14:solidFill>
              <w14:schemeClr w14:val="tx1"/>
            </w14:solidFill>
          </w14:textFill>
        </w:rPr>
        <w:t xml:space="preserve"> </w:t>
      </w:r>
    </w:p>
    <w:tbl>
      <w:tblPr>
        <w:tblStyle w:val="12"/>
        <w:tblW w:w="10255" w:type="dxa"/>
        <w:tblInd w:w="-180" w:type="dxa"/>
        <w:tblLayout w:type="autofit"/>
        <w:tblCellMar>
          <w:top w:w="105" w:type="dxa"/>
          <w:left w:w="106" w:type="dxa"/>
          <w:bottom w:w="0" w:type="dxa"/>
          <w:right w:w="3" w:type="dxa"/>
        </w:tblCellMar>
      </w:tblPr>
      <w:tblGrid>
        <w:gridCol w:w="746"/>
        <w:gridCol w:w="2129"/>
        <w:gridCol w:w="850"/>
        <w:gridCol w:w="850"/>
        <w:gridCol w:w="1136"/>
        <w:gridCol w:w="1133"/>
        <w:gridCol w:w="1664"/>
        <w:gridCol w:w="1747"/>
      </w:tblGrid>
      <w:tr>
        <w:tblPrEx>
          <w:tblCellMar>
            <w:top w:w="105" w:type="dxa"/>
            <w:left w:w="106" w:type="dxa"/>
            <w:bottom w:w="0" w:type="dxa"/>
            <w:right w:w="3" w:type="dxa"/>
          </w:tblCellMar>
        </w:tblPrEx>
        <w:trPr>
          <w:trHeight w:val="818"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8"/>
              <w:rPr>
                <w:color w:val="000000" w:themeColor="text1"/>
                <w14:textFill>
                  <w14:solidFill>
                    <w14:schemeClr w14:val="tx1"/>
                  </w14:solidFill>
                </w14:textFill>
              </w:rPr>
            </w:pPr>
            <w:r>
              <w:rPr>
                <w:color w:val="000000" w:themeColor="text1"/>
                <w14:textFill>
                  <w14:solidFill>
                    <w14:schemeClr w14:val="tx1"/>
                  </w14:solidFill>
                </w14:textFill>
              </w:rPr>
              <w:t>序号</w:t>
            </w:r>
            <w:r>
              <w:rPr>
                <w:rFonts w:ascii="Times New Roman" w:hAnsi="Times New Roman" w:eastAsia="Times New Roman" w:cs="Times New Roman"/>
                <w:color w:val="000000" w:themeColor="text1"/>
                <w14:textFill>
                  <w14:solidFill>
                    <w14:schemeClr w14:val="tx1"/>
                  </w14:solidFill>
                </w14:textFill>
              </w:rPr>
              <w:t xml:space="preserve"> </w:t>
            </w:r>
          </w:p>
        </w:tc>
        <w:tc>
          <w:tcPr>
            <w:tcW w:w="2129" w:type="dxa"/>
            <w:tcBorders>
              <w:top w:val="single" w:color="000000" w:sz="4" w:space="0"/>
              <w:left w:val="single" w:color="000000" w:sz="4" w:space="0"/>
              <w:bottom w:val="single" w:color="000000" w:sz="4" w:space="0"/>
              <w:right w:val="single" w:color="000000" w:sz="4" w:space="0"/>
            </w:tcBorders>
          </w:tcPr>
          <w:p>
            <w:pPr>
              <w:spacing w:line="259" w:lineRule="auto"/>
              <w:ind w:left="746" w:hanging="744"/>
              <w:rPr>
                <w:color w:val="000000" w:themeColor="text1"/>
                <w14:textFill>
                  <w14:solidFill>
                    <w14:schemeClr w14:val="tx1"/>
                  </w14:solidFill>
                </w14:textFill>
              </w:rPr>
            </w:pPr>
            <w:r>
              <w:rPr>
                <w:color w:val="000000" w:themeColor="text1"/>
                <w14:textFill>
                  <w14:solidFill>
                    <w14:schemeClr w14:val="tx1"/>
                  </w14:solidFill>
                </w14:textFill>
              </w:rPr>
              <w:t>服务交付成果（产品）名称</w:t>
            </w:r>
            <w:r>
              <w:rPr>
                <w:rFonts w:ascii="Times New Roman" w:hAnsi="Times New Roman" w:eastAsia="Times New Roman" w:cs="Times New Roman"/>
                <w:color w:val="000000" w:themeColor="text1"/>
                <w14:textFill>
                  <w14:solidFill>
                    <w14:schemeClr w14:val="tx1"/>
                  </w14:solidFill>
                </w14:textFill>
              </w:rPr>
              <w:t xml:space="preserve">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59" w:lineRule="auto"/>
              <w:rPr>
                <w:color w:val="000000" w:themeColor="text1"/>
                <w14:textFill>
                  <w14:solidFill>
                    <w14:schemeClr w14:val="tx1"/>
                  </w14:solidFill>
                </w14:textFill>
              </w:rPr>
            </w:pPr>
            <w:r>
              <w:rPr>
                <w:color w:val="000000" w:themeColor="text1"/>
                <w14:textFill>
                  <w14:solidFill>
                    <w14:schemeClr w14:val="tx1"/>
                  </w14:solidFill>
                </w14:textFill>
              </w:rPr>
              <w:t>数</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量</w:t>
            </w:r>
            <w:r>
              <w:rPr>
                <w:rFonts w:ascii="Times New Roman" w:hAnsi="Times New Roman" w:eastAsia="Times New Roman" w:cs="Times New Roman"/>
                <w:color w:val="000000" w:themeColor="text1"/>
                <w14:textFill>
                  <w14:solidFill>
                    <w14:schemeClr w14:val="tx1"/>
                  </w14:solidFill>
                </w14:textFill>
              </w:rPr>
              <w:t xml:space="preserve">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8"/>
              <w:rPr>
                <w:color w:val="000000" w:themeColor="text1"/>
                <w14:textFill>
                  <w14:solidFill>
                    <w14:schemeClr w14:val="tx1"/>
                  </w14:solidFill>
                </w14:textFill>
              </w:rPr>
            </w:pPr>
            <w:r>
              <w:rPr>
                <w:color w:val="000000" w:themeColor="text1"/>
                <w14:textFill>
                  <w14:solidFill>
                    <w14:schemeClr w14:val="tx1"/>
                  </w14:solidFill>
                </w14:textFill>
              </w:rPr>
              <w:t>单位</w:t>
            </w:r>
            <w:r>
              <w:rPr>
                <w:rFonts w:ascii="Times New Roman" w:hAnsi="Times New Roman" w:eastAsia="Times New Roman" w:cs="Times New Roman"/>
                <w:color w:val="000000" w:themeColor="text1"/>
                <w14:textFill>
                  <w14:solidFill>
                    <w14:schemeClr w14:val="tx1"/>
                  </w14:solidFill>
                </w14:textFill>
              </w:rPr>
              <w:t xml:space="preserve"> </w:t>
            </w:r>
          </w:p>
        </w:tc>
        <w:tc>
          <w:tcPr>
            <w:tcW w:w="1136"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color w:val="000000" w:themeColor="text1"/>
                <w14:textFill>
                  <w14:solidFill>
                    <w14:schemeClr w14:val="tx1"/>
                  </w14:solidFill>
                </w14:textFill>
              </w:rPr>
            </w:pPr>
            <w:r>
              <w:rPr>
                <w:color w:val="000000" w:themeColor="text1"/>
                <w14:textFill>
                  <w14:solidFill>
                    <w14:schemeClr w14:val="tx1"/>
                  </w14:solidFill>
                </w14:textFill>
              </w:rPr>
              <w:t>单</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价（元）</w:t>
            </w:r>
            <w:r>
              <w:rPr>
                <w:rFonts w:ascii="Times New Roman" w:hAnsi="Times New Roman" w:eastAsia="Times New Roman" w:cs="Times New Roman"/>
                <w:color w:val="000000" w:themeColor="text1"/>
                <w14:textFill>
                  <w14:solidFill>
                    <w14:schemeClr w14:val="tx1"/>
                  </w14:solidFill>
                </w14:textFill>
              </w:rPr>
              <w:t xml:space="preserve"> </w:t>
            </w:r>
          </w:p>
        </w:tc>
        <w:tc>
          <w:tcPr>
            <w:tcW w:w="1133" w:type="dxa"/>
            <w:tcBorders>
              <w:top w:val="single" w:color="000000" w:sz="4" w:space="0"/>
              <w:left w:val="single" w:color="000000" w:sz="4" w:space="0"/>
              <w:bottom w:val="single" w:color="000000" w:sz="4" w:space="0"/>
              <w:right w:val="single" w:color="000000" w:sz="4" w:space="0"/>
            </w:tcBorders>
          </w:tcPr>
          <w:p>
            <w:pPr>
              <w:spacing w:line="259" w:lineRule="auto"/>
              <w:jc w:val="center"/>
              <w:rPr>
                <w:color w:val="000000" w:themeColor="text1"/>
                <w14:textFill>
                  <w14:solidFill>
                    <w14:schemeClr w14:val="tx1"/>
                  </w14:solidFill>
                </w14:textFill>
              </w:rPr>
            </w:pPr>
            <w:r>
              <w:rPr>
                <w:color w:val="000000" w:themeColor="text1"/>
                <w14:textFill>
                  <w14:solidFill>
                    <w14:schemeClr w14:val="tx1"/>
                  </w14:solidFill>
                </w14:textFill>
              </w:rPr>
              <w:t>总</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价（元）</w:t>
            </w:r>
            <w:r>
              <w:rPr>
                <w:rFonts w:ascii="Times New Roman" w:hAnsi="Times New Roman" w:eastAsia="Times New Roman" w:cs="Times New Roman"/>
                <w:color w:val="000000" w:themeColor="text1"/>
                <w14:textFill>
                  <w14:solidFill>
                    <w14:schemeClr w14:val="tx1"/>
                  </w14:solidFill>
                </w14:textFill>
              </w:rPr>
              <w:t xml:space="preserve"> </w:t>
            </w:r>
          </w:p>
        </w:tc>
        <w:tc>
          <w:tcPr>
            <w:tcW w:w="1664" w:type="dxa"/>
            <w:tcBorders>
              <w:top w:val="single" w:color="000000" w:sz="4" w:space="0"/>
              <w:left w:val="single" w:color="000000" w:sz="4" w:space="0"/>
              <w:bottom w:val="single" w:color="000000" w:sz="4" w:space="0"/>
              <w:right w:val="single" w:color="000000" w:sz="4" w:space="0"/>
            </w:tcBorders>
          </w:tcPr>
          <w:p>
            <w:pPr>
              <w:spacing w:line="259" w:lineRule="auto"/>
              <w:jc w:val="center"/>
              <w:rPr>
                <w:color w:val="000000" w:themeColor="text1"/>
                <w14:textFill>
                  <w14:solidFill>
                    <w14:schemeClr w14:val="tx1"/>
                  </w14:solidFill>
                </w14:textFill>
              </w:rPr>
            </w:pPr>
            <w:r>
              <w:rPr>
                <w:color w:val="000000" w:themeColor="text1"/>
                <w14:textFill>
                  <w14:solidFill>
                    <w14:schemeClr w14:val="tx1"/>
                  </w14:solidFill>
                </w14:textFill>
              </w:rPr>
              <w:t>完成时间或交付时间</w:t>
            </w:r>
            <w:r>
              <w:rPr>
                <w:rFonts w:ascii="Times New Roman" w:hAnsi="Times New Roman" w:eastAsia="Times New Roman" w:cs="Times New Roman"/>
                <w:color w:val="000000" w:themeColor="text1"/>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tcPr>
          <w:p>
            <w:pPr>
              <w:spacing w:line="259" w:lineRule="auto"/>
              <w:ind w:right="103"/>
              <w:jc w:val="center"/>
              <w:rPr>
                <w:color w:val="000000" w:themeColor="text1"/>
                <w14:textFill>
                  <w14:solidFill>
                    <w14:schemeClr w14:val="tx1"/>
                  </w14:solidFill>
                </w14:textFill>
              </w:rPr>
            </w:pPr>
            <w:r>
              <w:rPr>
                <w:color w:val="000000" w:themeColor="text1"/>
                <w14:textFill>
                  <w14:solidFill>
                    <w14:schemeClr w14:val="tx1"/>
                  </w14:solidFill>
                </w14:textFill>
              </w:rPr>
              <w:t>备注</w:t>
            </w: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105" w:type="dxa"/>
            <w:left w:w="106" w:type="dxa"/>
            <w:bottom w:w="0" w:type="dxa"/>
            <w:right w:w="3" w:type="dxa"/>
          </w:tblCellMar>
        </w:tblPrEx>
        <w:trPr>
          <w:trHeight w:val="468" w:hRule="atLeast"/>
        </w:trPr>
        <w:tc>
          <w:tcPr>
            <w:tcW w:w="747" w:type="dxa"/>
            <w:tcBorders>
              <w:top w:val="single" w:color="000000" w:sz="4" w:space="0"/>
              <w:left w:val="single" w:color="000000" w:sz="4" w:space="0"/>
              <w:bottom w:val="single" w:color="000000" w:sz="4" w:space="0"/>
              <w:right w:val="single" w:color="000000" w:sz="4" w:space="0"/>
            </w:tcBorders>
          </w:tcPr>
          <w:p>
            <w:pPr>
              <w:spacing w:line="259" w:lineRule="auto"/>
              <w:ind w:right="10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1 </w:t>
            </w:r>
          </w:p>
        </w:tc>
        <w:tc>
          <w:tcPr>
            <w:tcW w:w="2129" w:type="dxa"/>
            <w:tcBorders>
              <w:top w:val="single" w:color="000000" w:sz="4" w:space="0"/>
              <w:left w:val="single" w:color="000000" w:sz="4" w:space="0"/>
              <w:bottom w:val="single" w:color="000000" w:sz="4" w:space="0"/>
              <w:right w:val="single" w:color="000000" w:sz="4" w:space="0"/>
            </w:tcBorders>
          </w:tcPr>
          <w:p>
            <w:pPr>
              <w:spacing w:line="259" w:lineRule="auto"/>
              <w:ind w:right="5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136"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133" w:type="dxa"/>
            <w:tcBorders>
              <w:top w:val="single" w:color="000000" w:sz="4" w:space="0"/>
              <w:left w:val="single" w:color="000000" w:sz="4" w:space="0"/>
              <w:bottom w:val="single" w:color="000000" w:sz="4" w:space="0"/>
              <w:right w:val="single" w:color="000000" w:sz="4" w:space="0"/>
            </w:tcBorders>
          </w:tcPr>
          <w:p>
            <w:pPr>
              <w:spacing w:line="259" w:lineRule="auto"/>
              <w:ind w:right="50"/>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664" w:type="dxa"/>
            <w:tcBorders>
              <w:top w:val="single" w:color="000000" w:sz="4" w:space="0"/>
              <w:left w:val="single" w:color="000000" w:sz="4" w:space="0"/>
              <w:bottom w:val="single" w:color="000000" w:sz="4" w:space="0"/>
              <w:right w:val="single" w:color="000000" w:sz="4" w:space="0"/>
            </w:tcBorders>
          </w:tcPr>
          <w:p>
            <w:pPr>
              <w:spacing w:line="259" w:lineRule="auto"/>
              <w:ind w:right="5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747" w:type="dxa"/>
            <w:vMerge w:val="restart"/>
            <w:tcBorders>
              <w:top w:val="single" w:color="000000" w:sz="4" w:space="0"/>
              <w:left w:val="single" w:color="000000" w:sz="4" w:space="0"/>
              <w:bottom w:val="single" w:color="000000" w:sz="4" w:space="0"/>
              <w:right w:val="single" w:color="000000" w:sz="4" w:space="0"/>
            </w:tcBorders>
          </w:tcPr>
          <w:p>
            <w:pPr>
              <w:spacing w:line="259" w:lineRule="auto"/>
              <w:ind w:left="2"/>
              <w:rPr>
                <w:color w:val="000000" w:themeColor="text1"/>
                <w14:textFill>
                  <w14:solidFill>
                    <w14:schemeClr w14:val="tx1"/>
                  </w14:solidFill>
                </w14:textFill>
              </w:rPr>
            </w:pPr>
            <w:r>
              <w:rPr>
                <w:color w:val="000000" w:themeColor="text1"/>
                <w14:textFill>
                  <w14:solidFill>
                    <w14:schemeClr w14:val="tx1"/>
                  </w14:solidFill>
                </w14:textFill>
              </w:rPr>
              <w:t>如有商标品牌、型号参数、生产厂家等信息请注明</w:t>
            </w: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105" w:type="dxa"/>
            <w:left w:w="106" w:type="dxa"/>
            <w:bottom w:w="0" w:type="dxa"/>
            <w:right w:w="3" w:type="dxa"/>
          </w:tblCellMar>
        </w:tblPrEx>
        <w:trPr>
          <w:trHeight w:val="468" w:hRule="atLeast"/>
        </w:trPr>
        <w:tc>
          <w:tcPr>
            <w:tcW w:w="747" w:type="dxa"/>
            <w:tcBorders>
              <w:top w:val="single" w:color="000000" w:sz="4" w:space="0"/>
              <w:left w:val="single" w:color="000000" w:sz="4" w:space="0"/>
              <w:bottom w:val="single" w:color="000000" w:sz="4" w:space="0"/>
              <w:right w:val="single" w:color="000000" w:sz="4" w:space="0"/>
            </w:tcBorders>
          </w:tcPr>
          <w:p>
            <w:pPr>
              <w:spacing w:line="259" w:lineRule="auto"/>
              <w:ind w:right="10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2 </w:t>
            </w:r>
          </w:p>
        </w:tc>
        <w:tc>
          <w:tcPr>
            <w:tcW w:w="2129" w:type="dxa"/>
            <w:tcBorders>
              <w:top w:val="single" w:color="000000" w:sz="4" w:space="0"/>
              <w:left w:val="single" w:color="000000" w:sz="4" w:space="0"/>
              <w:bottom w:val="single" w:color="000000" w:sz="4" w:space="0"/>
              <w:right w:val="single" w:color="000000" w:sz="4" w:space="0"/>
            </w:tcBorders>
          </w:tcPr>
          <w:p>
            <w:pPr>
              <w:spacing w:line="259" w:lineRule="auto"/>
              <w:ind w:right="5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136"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133" w:type="dxa"/>
            <w:tcBorders>
              <w:top w:val="single" w:color="000000" w:sz="4" w:space="0"/>
              <w:left w:val="single" w:color="000000" w:sz="4" w:space="0"/>
              <w:bottom w:val="single" w:color="000000" w:sz="4" w:space="0"/>
              <w:right w:val="single" w:color="000000" w:sz="4" w:space="0"/>
            </w:tcBorders>
          </w:tcPr>
          <w:p>
            <w:pPr>
              <w:spacing w:line="259" w:lineRule="auto"/>
              <w:ind w:right="50"/>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664" w:type="dxa"/>
            <w:tcBorders>
              <w:top w:val="single" w:color="000000" w:sz="4" w:space="0"/>
              <w:left w:val="single" w:color="000000" w:sz="4" w:space="0"/>
              <w:bottom w:val="single" w:color="000000" w:sz="4" w:space="0"/>
              <w:right w:val="single" w:color="000000" w:sz="4" w:space="0"/>
            </w:tcBorders>
          </w:tcPr>
          <w:p>
            <w:pPr>
              <w:spacing w:line="259" w:lineRule="auto"/>
              <w:ind w:right="5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0" w:type="auto"/>
            <w:vMerge w:val="continue"/>
            <w:tcBorders>
              <w:top w:val="nil"/>
              <w:left w:val="single" w:color="000000" w:sz="4" w:space="0"/>
              <w:bottom w:val="nil"/>
              <w:right w:val="single" w:color="000000" w:sz="4" w:space="0"/>
            </w:tcBorders>
          </w:tcPr>
          <w:p>
            <w:pPr>
              <w:spacing w:after="160" w:line="259" w:lineRule="auto"/>
              <w:rPr>
                <w:color w:val="000000" w:themeColor="text1"/>
                <w14:textFill>
                  <w14:solidFill>
                    <w14:schemeClr w14:val="tx1"/>
                  </w14:solidFill>
                </w14:textFill>
              </w:rPr>
            </w:pPr>
          </w:p>
        </w:tc>
      </w:tr>
      <w:tr>
        <w:tblPrEx>
          <w:tblCellMar>
            <w:top w:w="105" w:type="dxa"/>
            <w:left w:w="106" w:type="dxa"/>
            <w:bottom w:w="0" w:type="dxa"/>
            <w:right w:w="3" w:type="dxa"/>
          </w:tblCellMar>
        </w:tblPrEx>
        <w:trPr>
          <w:trHeight w:val="514"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0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3 </w:t>
            </w:r>
          </w:p>
        </w:tc>
        <w:tc>
          <w:tcPr>
            <w:tcW w:w="2129"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136"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0"/>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66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color w:val="000000" w:themeColor="text1"/>
                <w14:textFill>
                  <w14:solidFill>
                    <w14:schemeClr w14:val="tx1"/>
                  </w14:solidFill>
                </w14:textFill>
              </w:rPr>
            </w:pPr>
          </w:p>
        </w:tc>
      </w:tr>
      <w:tr>
        <w:tblPrEx>
          <w:tblCellMar>
            <w:top w:w="105" w:type="dxa"/>
            <w:left w:w="106" w:type="dxa"/>
            <w:bottom w:w="0" w:type="dxa"/>
            <w:right w:w="3" w:type="dxa"/>
          </w:tblCellMar>
        </w:tblPrEx>
        <w:trPr>
          <w:trHeight w:val="470" w:hRule="atLeast"/>
        </w:trPr>
        <w:tc>
          <w:tcPr>
            <w:tcW w:w="747" w:type="dxa"/>
            <w:tcBorders>
              <w:top w:val="single" w:color="000000" w:sz="4" w:space="0"/>
              <w:left w:val="single" w:color="000000" w:sz="4" w:space="0"/>
              <w:bottom w:val="single" w:color="000000" w:sz="4" w:space="0"/>
              <w:right w:val="single" w:color="000000" w:sz="4" w:space="0"/>
            </w:tcBorders>
          </w:tcPr>
          <w:p>
            <w:pPr>
              <w:spacing w:line="259" w:lineRule="auto"/>
              <w:ind w:right="5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6097" w:type="dxa"/>
            <w:gridSpan w:val="5"/>
            <w:tcBorders>
              <w:top w:val="single" w:color="000000" w:sz="4" w:space="0"/>
              <w:left w:val="single" w:color="000000" w:sz="4" w:space="0"/>
              <w:bottom w:val="single" w:color="000000" w:sz="4" w:space="0"/>
              <w:right w:val="nil"/>
            </w:tcBorders>
            <w:vAlign w:val="center"/>
          </w:tcPr>
          <w:p>
            <w:pPr>
              <w:spacing w:line="259" w:lineRule="auto"/>
              <w:ind w:left="2"/>
              <w:rPr>
                <w:color w:val="000000" w:themeColor="text1"/>
                <w14:textFill>
                  <w14:solidFill>
                    <w14:schemeClr w14:val="tx1"/>
                  </w14:solidFill>
                </w14:textFill>
              </w:rPr>
            </w:pPr>
            <w:r>
              <w:rPr>
                <w:color w:val="000000" w:themeColor="text1"/>
                <w14:textFill>
                  <w14:solidFill>
                    <w14:schemeClr w14:val="tx1"/>
                  </w14:solidFill>
                </w14:textFill>
              </w:rPr>
              <w:t>人民币合计金额（大写）</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（小写）</w:t>
            </w:r>
            <w:r>
              <w:rPr>
                <w:rFonts w:ascii="Times New Roman" w:hAnsi="Times New Roman" w:eastAsia="Times New Roman" w:cs="Times New Roman"/>
                <w:color w:val="000000" w:themeColor="text1"/>
                <w14:textFill>
                  <w14:solidFill>
                    <w14:schemeClr w14:val="tx1"/>
                  </w14:solidFill>
                </w14:textFill>
              </w:rPr>
              <w:t xml:space="preserve"> </w:t>
            </w:r>
          </w:p>
        </w:tc>
        <w:tc>
          <w:tcPr>
            <w:tcW w:w="1664" w:type="dxa"/>
            <w:tcBorders>
              <w:top w:val="single" w:color="000000" w:sz="4" w:space="0"/>
              <w:left w:val="nil"/>
              <w:bottom w:val="single" w:color="000000" w:sz="4" w:space="0"/>
              <w:right w:val="nil"/>
            </w:tcBorders>
          </w:tcPr>
          <w:p>
            <w:pPr>
              <w:spacing w:after="160" w:line="259" w:lineRule="auto"/>
              <w:rPr>
                <w:color w:val="000000" w:themeColor="text1"/>
                <w14:textFill>
                  <w14:solidFill>
                    <w14:schemeClr w14:val="tx1"/>
                  </w14:solidFill>
                </w14:textFill>
              </w:rPr>
            </w:pPr>
          </w:p>
        </w:tc>
        <w:tc>
          <w:tcPr>
            <w:tcW w:w="1747" w:type="dxa"/>
            <w:tcBorders>
              <w:top w:val="single" w:color="000000" w:sz="4" w:space="0"/>
              <w:left w:val="nil"/>
              <w:bottom w:val="single" w:color="000000" w:sz="4" w:space="0"/>
              <w:right w:val="single" w:color="000000" w:sz="4" w:space="0"/>
            </w:tcBorders>
          </w:tcPr>
          <w:p>
            <w:pPr>
              <w:spacing w:after="160" w:line="259" w:lineRule="auto"/>
              <w:rPr>
                <w:color w:val="000000" w:themeColor="text1"/>
                <w14:textFill>
                  <w14:solidFill>
                    <w14:schemeClr w14:val="tx1"/>
                  </w14:solidFill>
                </w14:textFill>
              </w:rPr>
            </w:pPr>
          </w:p>
        </w:tc>
      </w:tr>
    </w:tbl>
    <w:p>
      <w:pPr>
        <w:spacing w:after="204"/>
        <w:rPr>
          <w:color w:val="000000" w:themeColor="text1"/>
          <w14:textFill>
            <w14:solidFill>
              <w14:schemeClr w14:val="tx1"/>
            </w14:solidFill>
          </w14:textFill>
        </w:rPr>
      </w:pPr>
      <w:r>
        <w:rPr>
          <w:color w:val="000000" w:themeColor="text1"/>
          <w14:textFill>
            <w14:solidFill>
              <w14:schemeClr w14:val="tx1"/>
            </w14:solidFill>
          </w14:textFill>
        </w:rPr>
        <w:t>注：在填写时，如本表格不适合采购内容的实际情况，可自行调整。</w:t>
      </w:r>
      <w:r>
        <w:rPr>
          <w:rFonts w:ascii="Times New Roman" w:hAnsi="Times New Roman" w:eastAsia="Times New Roman" w:cs="Times New Roman"/>
          <w:color w:val="000000" w:themeColor="text1"/>
          <w14:textFill>
            <w14:solidFill>
              <w14:schemeClr w14:val="tx1"/>
            </w14:solidFill>
          </w14:textFill>
        </w:rPr>
        <w:t xml:space="preserve"> </w:t>
      </w:r>
    </w:p>
    <w:p>
      <w:pPr>
        <w:spacing w:after="197"/>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法定代表人或授权代表签字或盖章：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29"/>
        <w:rPr>
          <w:color w:val="000000" w:themeColor="text1"/>
          <w14:textFill>
            <w14:solidFill>
              <w14:schemeClr w14:val="tx1"/>
            </w14:solidFill>
          </w14:textFill>
        </w:rPr>
      </w:pPr>
      <w:r>
        <w:rPr>
          <w:color w:val="000000" w:themeColor="text1"/>
          <w14:textFill>
            <w14:solidFill>
              <w14:schemeClr w14:val="tx1"/>
            </w14:solidFill>
          </w14:textFill>
        </w:rPr>
        <w:t>供应商公章：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日</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期：</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28"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86"/>
        <w:rPr>
          <w:rFonts w:ascii="Times New Roman" w:hAnsi="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3</w:t>
      </w:r>
      <w:r>
        <w:rPr>
          <w:color w:val="000000" w:themeColor="text1"/>
          <w14:textFill>
            <w14:solidFill>
              <w14:schemeClr w14:val="tx1"/>
            </w14:solidFill>
          </w14:textFill>
        </w:rPr>
        <w:t>．对本项目总体要求的理解。包括：服务目标、服务质量等的认识）</w:t>
      </w:r>
      <w:r>
        <w:rPr>
          <w:rFonts w:ascii="Times New Roman" w:hAnsi="Times New Roman" w:eastAsia="Times New Roman" w:cs="Times New Roman"/>
          <w:color w:val="000000" w:themeColor="text1"/>
          <w14:textFill>
            <w14:solidFill>
              <w14:schemeClr w14:val="tx1"/>
            </w14:solidFill>
          </w14:textFill>
        </w:rPr>
        <w:t xml:space="preserve"> </w:t>
      </w:r>
    </w:p>
    <w:p>
      <w:pPr>
        <w:spacing w:after="86"/>
        <w:rPr>
          <w:rFonts w:ascii="Times New Roman" w:hAnsi="Times New Roman" w:cs="Times New Roman"/>
          <w:color w:val="000000" w:themeColor="text1"/>
          <w14:textFill>
            <w14:solidFill>
              <w14:schemeClr w14:val="tx1"/>
            </w14:solidFill>
          </w14:textFill>
        </w:rPr>
      </w:pPr>
    </w:p>
    <w:p>
      <w:pPr>
        <w:spacing w:after="86"/>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4</w:t>
      </w:r>
      <w:r>
        <w:rPr>
          <w:color w:val="000000" w:themeColor="text1"/>
          <w14:textFill>
            <w14:solidFill>
              <w14:schemeClr w14:val="tx1"/>
            </w14:solidFill>
          </w14:textFill>
        </w:rPr>
        <w:t>．服务方案及进度措施（针对本项目的服务要求提供详细的服务方案，含服务响应时间、日常服务工作的内容、增值服务、进度计划等）</w:t>
      </w:r>
      <w:r>
        <w:rPr>
          <w:rFonts w:ascii="Times New Roman" w:hAnsi="Times New Roman" w:eastAsia="Times New Roman" w:cs="Times New Roman"/>
          <w:color w:val="000000" w:themeColor="text1"/>
          <w14:textFill>
            <w14:solidFill>
              <w14:schemeClr w14:val="tx1"/>
            </w14:solidFill>
          </w14:textFill>
        </w:rPr>
        <w:t xml:space="preserve"> </w:t>
      </w:r>
    </w:p>
    <w:p>
      <w:pPr>
        <w:spacing w:after="98"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119"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217"/>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5</w:t>
      </w:r>
      <w:r>
        <w:rPr>
          <w:color w:val="000000" w:themeColor="text1"/>
          <w14:textFill>
            <w14:solidFill>
              <w14:schemeClr w14:val="tx1"/>
            </w14:solidFill>
          </w14:textFill>
        </w:rPr>
        <w:t>．项目拟投入服务团队人员结构表（包括但不限于学历、证书情况、职称、年龄等）</w:t>
      </w:r>
      <w:r>
        <w:rPr>
          <w:rFonts w:ascii="Times New Roman" w:hAnsi="Times New Roman" w:eastAsia="Times New Roman" w:cs="Times New Roman"/>
          <w:color w:val="000000" w:themeColor="text1"/>
          <w14:textFill>
            <w14:solidFill>
              <w14:schemeClr w14:val="tx1"/>
            </w14:solidFill>
          </w14:textFill>
        </w:rPr>
        <w:t xml:space="preserve"> </w:t>
      </w:r>
    </w:p>
    <w:p>
      <w:pPr>
        <w:pStyle w:val="5"/>
        <w:ind w:left="262" w:right="356"/>
        <w:rPr>
          <w:color w:val="000000" w:themeColor="text1"/>
          <w14:textFill>
            <w14:solidFill>
              <w14:schemeClr w14:val="tx1"/>
            </w14:solidFill>
          </w14:textFill>
        </w:rPr>
      </w:pPr>
      <w:r>
        <w:rPr>
          <w:color w:val="000000" w:themeColor="text1"/>
          <w14:textFill>
            <w14:solidFill>
              <w14:schemeClr w14:val="tx1"/>
            </w14:solidFill>
          </w14:textFill>
        </w:rPr>
        <w:t>项目拟投入服务团队人员（含项目负责人）一览表</w:t>
      </w:r>
      <w:r>
        <w:rPr>
          <w:rFonts w:ascii="Times New Roman" w:hAnsi="Times New Roman" w:eastAsia="Times New Roman" w:cs="Times New Roman"/>
          <w:color w:val="000000" w:themeColor="text1"/>
          <w14:textFill>
            <w14:solidFill>
              <w14:schemeClr w14:val="tx1"/>
            </w14:solidFill>
          </w14:textFill>
        </w:rPr>
        <w:t xml:space="preserve"> </w:t>
      </w:r>
    </w:p>
    <w:tbl>
      <w:tblPr>
        <w:tblStyle w:val="12"/>
        <w:tblW w:w="9150" w:type="dxa"/>
        <w:tblInd w:w="103" w:type="dxa"/>
        <w:tblLayout w:type="autofit"/>
        <w:tblCellMar>
          <w:top w:w="133" w:type="dxa"/>
          <w:left w:w="106" w:type="dxa"/>
          <w:bottom w:w="0" w:type="dxa"/>
          <w:right w:w="115" w:type="dxa"/>
        </w:tblCellMar>
      </w:tblPr>
      <w:tblGrid>
        <w:gridCol w:w="1331"/>
        <w:gridCol w:w="1261"/>
        <w:gridCol w:w="1440"/>
        <w:gridCol w:w="1517"/>
        <w:gridCol w:w="1620"/>
        <w:gridCol w:w="1981"/>
      </w:tblGrid>
      <w:tr>
        <w:tblPrEx>
          <w:tblCellMar>
            <w:top w:w="133" w:type="dxa"/>
            <w:left w:w="106" w:type="dxa"/>
            <w:bottom w:w="0" w:type="dxa"/>
            <w:right w:w="115" w:type="dxa"/>
          </w:tblCellMar>
        </w:tblPrEx>
        <w:trPr>
          <w:trHeight w:val="451" w:hRule="atLeast"/>
        </w:trPr>
        <w:tc>
          <w:tcPr>
            <w:tcW w:w="1332" w:type="dxa"/>
            <w:tcBorders>
              <w:top w:val="single" w:color="000000" w:sz="4" w:space="0"/>
              <w:left w:val="single" w:color="000000" w:sz="4" w:space="0"/>
              <w:bottom w:val="single" w:color="000000" w:sz="4" w:space="0"/>
              <w:right w:val="single" w:color="000000" w:sz="4" w:space="0"/>
            </w:tcBorders>
          </w:tcPr>
          <w:p>
            <w:pPr>
              <w:spacing w:line="259" w:lineRule="auto"/>
              <w:ind w:left="12"/>
              <w:jc w:val="center"/>
              <w:rPr>
                <w:color w:val="000000" w:themeColor="text1"/>
                <w14:textFill>
                  <w14:solidFill>
                    <w14:schemeClr w14:val="tx1"/>
                  </w14:solidFill>
                </w14:textFill>
              </w:rPr>
            </w:pPr>
            <w:r>
              <w:rPr>
                <w:color w:val="000000" w:themeColor="text1"/>
                <w14:textFill>
                  <w14:solidFill>
                    <w14:schemeClr w14:val="tx1"/>
                  </w14:solidFill>
                </w14:textFill>
              </w:rPr>
              <w:t>姓名</w:t>
            </w:r>
            <w:r>
              <w:rPr>
                <w:rFonts w:ascii="Times New Roman" w:hAnsi="Times New Roman" w:eastAsia="Times New Roman" w:cs="Times New Roman"/>
                <w:color w:val="000000" w:themeColor="text1"/>
                <w14:textFill>
                  <w14:solidFill>
                    <w14:schemeClr w14:val="tx1"/>
                  </w14:solidFill>
                </w14:textFill>
              </w:rPr>
              <w:t xml:space="preserve"> </w:t>
            </w:r>
          </w:p>
        </w:tc>
        <w:tc>
          <w:tcPr>
            <w:tcW w:w="1261" w:type="dxa"/>
            <w:tcBorders>
              <w:top w:val="single" w:color="000000" w:sz="4" w:space="0"/>
              <w:left w:val="single" w:color="000000" w:sz="4" w:space="0"/>
              <w:bottom w:val="single" w:color="000000" w:sz="4" w:space="0"/>
              <w:right w:val="single" w:color="000000" w:sz="4" w:space="0"/>
            </w:tcBorders>
          </w:tcPr>
          <w:p>
            <w:pPr>
              <w:spacing w:line="259" w:lineRule="auto"/>
              <w:ind w:left="11"/>
              <w:jc w:val="center"/>
              <w:rPr>
                <w:color w:val="000000" w:themeColor="text1"/>
                <w14:textFill>
                  <w14:solidFill>
                    <w14:schemeClr w14:val="tx1"/>
                  </w14:solidFill>
                </w14:textFill>
              </w:rPr>
            </w:pPr>
            <w:r>
              <w:rPr>
                <w:color w:val="000000" w:themeColor="text1"/>
                <w14:textFill>
                  <w14:solidFill>
                    <w14:schemeClr w14:val="tx1"/>
                  </w14:solidFill>
                </w14:textFill>
              </w:rPr>
              <w:t>职务</w:t>
            </w:r>
            <w:r>
              <w:rPr>
                <w:rFonts w:ascii="Times New Roman" w:hAnsi="Times New Roman" w:eastAsia="Times New Roman" w:cs="Times New Roman"/>
                <w:color w:val="000000" w:themeColor="text1"/>
                <w14:textFill>
                  <w14:solidFill>
                    <w14:schemeClr w14:val="tx1"/>
                  </w14:solidFill>
                </w14:textFill>
              </w:rPr>
              <w:t xml:space="preserve"> </w:t>
            </w:r>
          </w:p>
        </w:tc>
        <w:tc>
          <w:tcPr>
            <w:tcW w:w="1440" w:type="dxa"/>
            <w:tcBorders>
              <w:top w:val="single" w:color="000000" w:sz="4" w:space="0"/>
              <w:left w:val="single" w:color="000000" w:sz="4" w:space="0"/>
              <w:bottom w:val="single" w:color="000000" w:sz="4" w:space="0"/>
              <w:right w:val="single" w:color="000000" w:sz="4" w:space="0"/>
            </w:tcBorders>
          </w:tcPr>
          <w:p>
            <w:pPr>
              <w:spacing w:line="259" w:lineRule="auto"/>
              <w:ind w:left="194"/>
              <w:rPr>
                <w:color w:val="000000" w:themeColor="text1"/>
                <w14:textFill>
                  <w14:solidFill>
                    <w14:schemeClr w14:val="tx1"/>
                  </w14:solidFill>
                </w14:textFill>
              </w:rPr>
            </w:pPr>
            <w:r>
              <w:rPr>
                <w:color w:val="000000" w:themeColor="text1"/>
                <w14:textFill>
                  <w14:solidFill>
                    <w14:schemeClr w14:val="tx1"/>
                  </w14:solidFill>
                </w14:textFill>
              </w:rPr>
              <w:t>分配岗位</w:t>
            </w:r>
            <w:r>
              <w:rPr>
                <w:rFonts w:ascii="Times New Roman" w:hAnsi="Times New Roman" w:eastAsia="Times New Roman" w:cs="Times New Roman"/>
                <w:color w:val="000000" w:themeColor="text1"/>
                <w14:textFill>
                  <w14:solidFill>
                    <w14:schemeClr w14:val="tx1"/>
                  </w14:solidFill>
                </w14:textFill>
              </w:rPr>
              <w:t xml:space="preserve"> </w:t>
            </w:r>
          </w:p>
        </w:tc>
        <w:tc>
          <w:tcPr>
            <w:tcW w:w="1517" w:type="dxa"/>
            <w:tcBorders>
              <w:top w:val="single" w:color="000000" w:sz="4" w:space="0"/>
              <w:left w:val="single" w:color="000000" w:sz="4" w:space="0"/>
              <w:bottom w:val="single" w:color="000000" w:sz="4" w:space="0"/>
              <w:right w:val="single" w:color="000000" w:sz="4" w:space="0"/>
            </w:tcBorders>
          </w:tcPr>
          <w:p>
            <w:pPr>
              <w:spacing w:line="259" w:lineRule="auto"/>
              <w:ind w:left="233"/>
              <w:rPr>
                <w:color w:val="000000" w:themeColor="text1"/>
                <w14:textFill>
                  <w14:solidFill>
                    <w14:schemeClr w14:val="tx1"/>
                  </w14:solidFill>
                </w14:textFill>
              </w:rPr>
            </w:pPr>
            <w:r>
              <w:rPr>
                <w:color w:val="000000" w:themeColor="text1"/>
                <w14:textFill>
                  <w14:solidFill>
                    <w14:schemeClr w14:val="tx1"/>
                  </w14:solidFill>
                </w14:textFill>
              </w:rPr>
              <w:t>持证情况</w:t>
            </w:r>
            <w:r>
              <w:rPr>
                <w:rFonts w:ascii="Times New Roman" w:hAnsi="Times New Roman" w:eastAsia="Times New Roman" w:cs="Times New Roman"/>
                <w:color w:val="000000" w:themeColor="text1"/>
                <w14:textFill>
                  <w14:solidFill>
                    <w14:schemeClr w14:val="tx1"/>
                  </w14:solidFill>
                </w14:textFill>
              </w:rPr>
              <w:t xml:space="preserve"> </w:t>
            </w:r>
          </w:p>
        </w:tc>
        <w:tc>
          <w:tcPr>
            <w:tcW w:w="1620" w:type="dxa"/>
            <w:tcBorders>
              <w:top w:val="single" w:color="000000" w:sz="4" w:space="0"/>
              <w:left w:val="single" w:color="000000" w:sz="4" w:space="0"/>
              <w:bottom w:val="single" w:color="000000" w:sz="4" w:space="0"/>
              <w:right w:val="single" w:color="000000" w:sz="4" w:space="0"/>
            </w:tcBorders>
          </w:tcPr>
          <w:p>
            <w:pPr>
              <w:spacing w:line="259" w:lineRule="auto"/>
              <w:ind w:left="7"/>
              <w:jc w:val="center"/>
              <w:rPr>
                <w:color w:val="000000" w:themeColor="text1"/>
                <w14:textFill>
                  <w14:solidFill>
                    <w14:schemeClr w14:val="tx1"/>
                  </w14:solidFill>
                </w14:textFill>
              </w:rPr>
            </w:pPr>
            <w:r>
              <w:rPr>
                <w:color w:val="000000" w:themeColor="text1"/>
                <w14:textFill>
                  <w14:solidFill>
                    <w14:schemeClr w14:val="tx1"/>
                  </w14:solidFill>
                </w14:textFill>
              </w:rPr>
              <w:t>年龄</w:t>
            </w:r>
            <w:r>
              <w:rPr>
                <w:rFonts w:ascii="Times New Roman" w:hAnsi="Times New Roman" w:eastAsia="Times New Roman" w:cs="Times New Roman"/>
                <w:color w:val="000000" w:themeColor="text1"/>
                <w14:textFill>
                  <w14:solidFill>
                    <w14:schemeClr w14:val="tx1"/>
                  </w14:solidFill>
                </w14:textFill>
              </w:rPr>
              <w:t xml:space="preserve"> </w:t>
            </w:r>
          </w:p>
        </w:tc>
        <w:tc>
          <w:tcPr>
            <w:tcW w:w="1981" w:type="dxa"/>
            <w:tcBorders>
              <w:top w:val="single" w:color="000000" w:sz="4" w:space="0"/>
              <w:left w:val="single" w:color="000000" w:sz="4" w:space="0"/>
              <w:bottom w:val="single" w:color="000000" w:sz="4" w:space="0"/>
              <w:right w:val="single" w:color="000000" w:sz="4" w:space="0"/>
            </w:tcBorders>
          </w:tcPr>
          <w:p>
            <w:pPr>
              <w:spacing w:line="259" w:lineRule="auto"/>
              <w:ind w:left="252"/>
              <w:rPr>
                <w:color w:val="000000" w:themeColor="text1"/>
                <w14:textFill>
                  <w14:solidFill>
                    <w14:schemeClr w14:val="tx1"/>
                  </w14:solidFill>
                </w14:textFill>
              </w:rPr>
            </w:pPr>
            <w:r>
              <w:rPr>
                <w:color w:val="000000" w:themeColor="text1"/>
                <w14:textFill>
                  <w14:solidFill>
                    <w14:schemeClr w14:val="tx1"/>
                  </w14:solidFill>
                </w14:textFill>
              </w:rPr>
              <w:t>劳动合同编号</w:t>
            </w: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133" w:type="dxa"/>
            <w:left w:w="106" w:type="dxa"/>
            <w:bottom w:w="0" w:type="dxa"/>
            <w:right w:w="115" w:type="dxa"/>
          </w:tblCellMar>
        </w:tblPrEx>
        <w:trPr>
          <w:trHeight w:val="422" w:hRule="atLeast"/>
        </w:trPr>
        <w:tc>
          <w:tcPr>
            <w:tcW w:w="1332" w:type="dxa"/>
            <w:tcBorders>
              <w:top w:val="single" w:color="000000" w:sz="4" w:space="0"/>
              <w:left w:val="single" w:color="000000" w:sz="4" w:space="0"/>
              <w:bottom w:val="single" w:color="000000" w:sz="4" w:space="0"/>
              <w:right w:val="single" w:color="000000" w:sz="4" w:space="0"/>
            </w:tcBorders>
          </w:tcPr>
          <w:p>
            <w:pPr>
              <w:spacing w:line="259" w:lineRule="auto"/>
              <w:ind w:left="2"/>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261" w:type="dxa"/>
            <w:tcBorders>
              <w:top w:val="single" w:color="000000" w:sz="4" w:space="0"/>
              <w:left w:val="single" w:color="000000" w:sz="4" w:space="0"/>
              <w:bottom w:val="single" w:color="000000" w:sz="4" w:space="0"/>
              <w:right w:val="single" w:color="000000" w:sz="4" w:space="0"/>
            </w:tcBorders>
          </w:tcPr>
          <w:p>
            <w:pPr>
              <w:spacing w:line="259" w:lineRule="auto"/>
              <w:ind w:left="2"/>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440" w:type="dxa"/>
            <w:tcBorders>
              <w:top w:val="single" w:color="000000" w:sz="4" w:space="0"/>
              <w:left w:val="single" w:color="000000" w:sz="4" w:space="0"/>
              <w:bottom w:val="single" w:color="000000" w:sz="4" w:space="0"/>
              <w:right w:val="single" w:color="000000" w:sz="4" w:space="0"/>
            </w:tcBorders>
          </w:tcPr>
          <w:p>
            <w:pPr>
              <w:spacing w:line="259" w:lineRule="auto"/>
              <w:ind w:left="2"/>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517" w:type="dxa"/>
            <w:tcBorders>
              <w:top w:val="single" w:color="000000" w:sz="4" w:space="0"/>
              <w:left w:val="single" w:color="000000" w:sz="4" w:space="0"/>
              <w:bottom w:val="single" w:color="000000" w:sz="4" w:space="0"/>
              <w:right w:val="single" w:color="000000" w:sz="4" w:space="0"/>
            </w:tcBorders>
          </w:tcPr>
          <w:p>
            <w:pPr>
              <w:spacing w:line="259" w:lineRule="auto"/>
              <w:ind w:left="2"/>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620"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981"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133" w:type="dxa"/>
            <w:left w:w="106" w:type="dxa"/>
            <w:bottom w:w="0" w:type="dxa"/>
            <w:right w:w="115"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tcPr>
          <w:p>
            <w:pPr>
              <w:spacing w:line="259" w:lineRule="auto"/>
              <w:ind w:left="2"/>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261" w:type="dxa"/>
            <w:tcBorders>
              <w:top w:val="single" w:color="000000" w:sz="4" w:space="0"/>
              <w:left w:val="single" w:color="000000" w:sz="4" w:space="0"/>
              <w:bottom w:val="single" w:color="000000" w:sz="4" w:space="0"/>
              <w:right w:val="single" w:color="000000" w:sz="4" w:space="0"/>
            </w:tcBorders>
          </w:tcPr>
          <w:p>
            <w:pPr>
              <w:spacing w:line="259" w:lineRule="auto"/>
              <w:ind w:left="2"/>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440" w:type="dxa"/>
            <w:tcBorders>
              <w:top w:val="single" w:color="000000" w:sz="4" w:space="0"/>
              <w:left w:val="single" w:color="000000" w:sz="4" w:space="0"/>
              <w:bottom w:val="single" w:color="000000" w:sz="4" w:space="0"/>
              <w:right w:val="single" w:color="000000" w:sz="4" w:space="0"/>
            </w:tcBorders>
          </w:tcPr>
          <w:p>
            <w:pPr>
              <w:spacing w:line="259" w:lineRule="auto"/>
              <w:ind w:left="2"/>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517" w:type="dxa"/>
            <w:tcBorders>
              <w:top w:val="single" w:color="000000" w:sz="4" w:space="0"/>
              <w:left w:val="single" w:color="000000" w:sz="4" w:space="0"/>
              <w:bottom w:val="single" w:color="000000" w:sz="4" w:space="0"/>
              <w:right w:val="single" w:color="000000" w:sz="4" w:space="0"/>
            </w:tcBorders>
          </w:tcPr>
          <w:p>
            <w:pPr>
              <w:spacing w:line="259" w:lineRule="auto"/>
              <w:ind w:left="2"/>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620"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981" w:type="dxa"/>
            <w:tcBorders>
              <w:top w:val="single" w:color="000000" w:sz="4" w:space="0"/>
              <w:left w:val="single" w:color="000000" w:sz="4" w:space="0"/>
              <w:bottom w:val="single" w:color="000000" w:sz="4" w:space="0"/>
              <w:right w:val="single" w:color="000000" w:sz="4" w:space="0"/>
            </w:tcBorders>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bl>
    <w:p>
      <w:pPr>
        <w:spacing w:after="275"/>
        <w:rPr>
          <w:color w:val="000000" w:themeColor="text1"/>
          <w14:textFill>
            <w14:solidFill>
              <w14:schemeClr w14:val="tx1"/>
            </w14:solidFill>
          </w14:textFill>
        </w:rPr>
      </w:pPr>
      <w:r>
        <w:rPr>
          <w:color w:val="000000" w:themeColor="text1"/>
          <w14:textFill>
            <w14:solidFill>
              <w14:schemeClr w14:val="tx1"/>
            </w14:solidFill>
          </w14:textFill>
        </w:rPr>
        <w:t>注：在填写时，如本表格不适合供应商的实际情况，可根据本表格式自行划表填写。</w:t>
      </w:r>
      <w:r>
        <w:rPr>
          <w:rFonts w:ascii="Times New Roman" w:hAnsi="Times New Roman" w:eastAsia="Times New Roman" w:cs="Times New Roman"/>
          <w:color w:val="000000" w:themeColor="text1"/>
          <w14:textFill>
            <w14:solidFill>
              <w14:schemeClr w14:val="tx1"/>
            </w14:solidFill>
          </w14:textFill>
        </w:rPr>
        <w:t xml:space="preserve"> </w:t>
      </w:r>
    </w:p>
    <w:p>
      <w:pPr>
        <w:spacing w:after="54"/>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法定代表人或授权代表签字或盖章：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供应商公章：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日</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期：</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49"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86"/>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6</w:t>
      </w:r>
      <w:r>
        <w:rPr>
          <w:color w:val="000000" w:themeColor="text1"/>
          <w14:textFill>
            <w14:solidFill>
              <w14:schemeClr w14:val="tx1"/>
            </w14:solidFill>
          </w14:textFill>
        </w:rPr>
        <w:t>．企业管理体系认证或资质证明材料。</w:t>
      </w:r>
      <w:r>
        <w:rPr>
          <w:rFonts w:ascii="Times New Roman" w:hAnsi="Times New Roman" w:eastAsia="Times New Roman" w:cs="Times New Roman"/>
          <w:color w:val="000000" w:themeColor="text1"/>
          <w14:textFill>
            <w14:solidFill>
              <w14:schemeClr w14:val="tx1"/>
            </w14:solidFill>
          </w14:textFill>
        </w:rPr>
        <w:t xml:space="preserve"> </w:t>
      </w:r>
    </w:p>
    <w:p>
      <w:pPr>
        <w:spacing w:after="119"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88"/>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7</w:t>
      </w:r>
      <w:r>
        <w:rPr>
          <w:color w:val="000000" w:themeColor="text1"/>
          <w14:textFill>
            <w14:solidFill>
              <w14:schemeClr w14:val="tx1"/>
            </w14:solidFill>
          </w14:textFill>
        </w:rPr>
        <w:t>．技术服务、技术培训、售后服务的内容和措施。</w:t>
      </w:r>
      <w:r>
        <w:rPr>
          <w:rFonts w:ascii="Times New Roman" w:hAnsi="Times New Roman" w:eastAsia="Times New Roman" w:cs="Times New Roman"/>
          <w:color w:val="000000" w:themeColor="text1"/>
          <w14:textFill>
            <w14:solidFill>
              <w14:schemeClr w14:val="tx1"/>
            </w14:solidFill>
          </w14:textFill>
        </w:rPr>
        <w:t xml:space="preserve"> </w:t>
      </w:r>
    </w:p>
    <w:p>
      <w:pPr>
        <w:spacing w:after="116"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88"/>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8</w:t>
      </w:r>
      <w:r>
        <w:rPr>
          <w:color w:val="000000" w:themeColor="text1"/>
          <w14:textFill>
            <w14:solidFill>
              <w14:schemeClr w14:val="tx1"/>
            </w14:solidFill>
          </w14:textFill>
        </w:rPr>
        <w:t>．为本项目提供的其他优惠服务。</w:t>
      </w:r>
      <w:r>
        <w:rPr>
          <w:rFonts w:ascii="Times New Roman" w:hAnsi="Times New Roman" w:eastAsia="Times New Roman" w:cs="Times New Roman"/>
          <w:color w:val="000000" w:themeColor="text1"/>
          <w14:textFill>
            <w14:solidFill>
              <w14:schemeClr w14:val="tx1"/>
            </w14:solidFill>
          </w14:textFill>
        </w:rPr>
        <w:t xml:space="preserve"> </w:t>
      </w:r>
    </w:p>
    <w:p>
      <w:pPr>
        <w:spacing w:after="116"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88"/>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9. </w:t>
      </w:r>
      <w:r>
        <w:rPr>
          <w:color w:val="000000" w:themeColor="text1"/>
          <w14:textFill>
            <w14:solidFill>
              <w14:schemeClr w14:val="tx1"/>
            </w14:solidFill>
          </w14:textFill>
        </w:rPr>
        <w:t>供应商对本项目的合理化建议和改进措施。</w:t>
      </w:r>
      <w:r>
        <w:rPr>
          <w:rFonts w:ascii="Times New Roman" w:hAnsi="Times New Roman" w:eastAsia="Times New Roman" w:cs="Times New Roman"/>
          <w:color w:val="000000" w:themeColor="text1"/>
          <w14:textFill>
            <w14:solidFill>
              <w14:schemeClr w14:val="tx1"/>
            </w14:solidFill>
          </w14:textFill>
        </w:rPr>
        <w:t xml:space="preserve"> </w:t>
      </w:r>
    </w:p>
    <w:p>
      <w:pPr>
        <w:spacing w:after="116"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10</w:t>
      </w:r>
      <w:r>
        <w:rPr>
          <w:color w:val="000000" w:themeColor="text1"/>
          <w14:textFill>
            <w14:solidFill>
              <w14:schemeClr w14:val="tx1"/>
            </w14:solidFill>
          </w14:textFill>
        </w:rPr>
        <w:t>．供应商需要说明的其他文件和说明。</w:t>
      </w:r>
      <w:r>
        <w:rPr>
          <w:rFonts w:ascii="Times New Roman" w:hAnsi="Times New Roman" w:eastAsia="Times New Roman" w:cs="Times New Roman"/>
          <w:color w:val="000000" w:themeColor="text1"/>
          <w14:textFill>
            <w14:solidFill>
              <w14:schemeClr w14:val="tx1"/>
            </w14:solidFill>
          </w14:textFill>
        </w:rPr>
        <w:t xml:space="preserve"> </w:t>
      </w: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spacing w:after="13" w:line="259" w:lineRule="auto"/>
        <w:ind w:right="106"/>
        <w:jc w:val="center"/>
        <w:rPr>
          <w:color w:val="000000" w:themeColor="text1"/>
          <w14:textFill>
            <w14:solidFill>
              <w14:schemeClr w14:val="tx1"/>
            </w14:solidFill>
          </w14:textFill>
        </w:rPr>
      </w:pPr>
      <w:r>
        <w:rPr>
          <w:color w:val="000000" w:themeColor="text1"/>
          <w:sz w:val="24"/>
          <w14:textFill>
            <w14:solidFill>
              <w14:schemeClr w14:val="tx1"/>
            </w14:solidFill>
          </w14:textFill>
        </w:rPr>
        <w:t>第四部分</w:t>
      </w:r>
      <w:r>
        <w:rPr>
          <w:rFonts w:ascii="Times New Roman" w:hAnsi="Times New Roman" w:eastAsia="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报价文件</w:t>
      </w:r>
      <w:r>
        <w:rPr>
          <w:rFonts w:ascii="Times New Roman" w:hAnsi="Times New Roman" w:eastAsia="Times New Roman" w:cs="Times New Roman"/>
          <w:color w:val="000000" w:themeColor="text1"/>
          <w:sz w:val="24"/>
          <w14:textFill>
            <w14:solidFill>
              <w14:schemeClr w14:val="tx1"/>
            </w14:solidFill>
          </w14:textFill>
        </w:rPr>
        <w:t xml:space="preserve"> </w:t>
      </w:r>
    </w:p>
    <w:p>
      <w:pPr>
        <w:spacing w:line="259" w:lineRule="auto"/>
        <w:ind w:right="53"/>
        <w:jc w:val="center"/>
        <w:rPr>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1</w:t>
      </w:r>
      <w:r>
        <w:rPr>
          <w:color w:val="000000" w:themeColor="text1"/>
          <w14:textFill>
            <w14:solidFill>
              <w14:schemeClr w14:val="tx1"/>
            </w14:solidFill>
          </w14:textFill>
        </w:rPr>
        <w:t>．响应函格式（必须提供）：</w:t>
      </w:r>
      <w:r>
        <w:rPr>
          <w:rFonts w:ascii="Times New Roman" w:hAnsi="Times New Roman" w:eastAsia="Times New Roman" w:cs="Times New Roman"/>
          <w:b/>
          <w:color w:val="000000" w:themeColor="text1"/>
          <w14:textFill>
            <w14:solidFill>
              <w14:schemeClr w14:val="tx1"/>
            </w14:solidFill>
          </w14:textFill>
        </w:rPr>
        <w:t xml:space="preserve"> </w:t>
      </w:r>
    </w:p>
    <w:p>
      <w:pPr>
        <w:spacing w:line="259" w:lineRule="auto"/>
        <w:rPr>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 </w:t>
      </w:r>
    </w:p>
    <w:p>
      <w:pPr>
        <w:pStyle w:val="5"/>
        <w:ind w:left="262" w:right="358"/>
        <w:rPr>
          <w:color w:val="000000" w:themeColor="text1"/>
          <w14:textFill>
            <w14:solidFill>
              <w14:schemeClr w14:val="tx1"/>
            </w14:solidFill>
          </w14:textFill>
        </w:rPr>
      </w:pPr>
      <w:r>
        <w:rPr>
          <w:color w:val="000000" w:themeColor="text1"/>
          <w14:textFill>
            <w14:solidFill>
              <w14:schemeClr w14:val="tx1"/>
            </w14:solidFill>
          </w14:textFill>
        </w:rPr>
        <w:t>响</w:t>
      </w:r>
      <w:r>
        <w:rPr>
          <w:rFonts w:ascii="Times New Roman" w:hAnsi="Times New Roman" w:eastAsia="Times New Roman" w:cs="Times New Roman"/>
          <w:b/>
          <w:color w:val="000000" w:themeColor="text1"/>
          <w14:textFill>
            <w14:solidFill>
              <w14:schemeClr w14:val="tx1"/>
            </w14:solidFill>
          </w14:textFill>
        </w:rPr>
        <w:t xml:space="preserve"> </w:t>
      </w:r>
      <w:r>
        <w:rPr>
          <w:color w:val="000000" w:themeColor="text1"/>
          <w14:textFill>
            <w14:solidFill>
              <w14:schemeClr w14:val="tx1"/>
            </w14:solidFill>
          </w14:textFill>
        </w:rPr>
        <w:t>应</w:t>
      </w:r>
      <w:r>
        <w:rPr>
          <w:rFonts w:ascii="Times New Roman" w:hAnsi="Times New Roman" w:eastAsia="Times New Roman" w:cs="Times New Roman"/>
          <w:b/>
          <w:color w:val="000000" w:themeColor="text1"/>
          <w14:textFill>
            <w14:solidFill>
              <w14:schemeClr w14:val="tx1"/>
            </w14:solidFill>
          </w14:textFill>
        </w:rPr>
        <w:t xml:space="preserve"> </w:t>
      </w:r>
      <w:r>
        <w:rPr>
          <w:color w:val="000000" w:themeColor="text1"/>
          <w14:textFill>
            <w14:solidFill>
              <w14:schemeClr w14:val="tx1"/>
            </w14:solidFill>
          </w14:textFill>
        </w:rPr>
        <w:t>函</w:t>
      </w:r>
      <w:r>
        <w:rPr>
          <w:rFonts w:ascii="Times New Roman" w:hAnsi="Times New Roman" w:eastAsia="Times New Roman" w:cs="Times New Roman"/>
          <w:b/>
          <w:color w:val="000000" w:themeColor="text1"/>
          <w14:textFill>
            <w14:solidFill>
              <w14:schemeClr w14:val="tx1"/>
            </w14:solidFill>
          </w14:textFill>
        </w:rPr>
        <w:t xml:space="preserve"> </w:t>
      </w:r>
    </w:p>
    <w:p>
      <w:pPr>
        <w:spacing w:line="259" w:lineRule="auto"/>
        <w:rPr>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 </w:t>
      </w:r>
    </w:p>
    <w:p>
      <w:pPr>
        <w:spacing w:after="109" w:line="259" w:lineRule="auto"/>
        <w:ind w:left="-5" w:right="2840"/>
        <w:rPr>
          <w:color w:val="000000" w:themeColor="text1"/>
          <w14:textFill>
            <w14:solidFill>
              <w14:schemeClr w14:val="tx1"/>
            </w14:solidFill>
          </w14:textFill>
        </w:rPr>
      </w:pPr>
      <w:r>
        <w:rPr>
          <w:color w:val="000000" w:themeColor="text1"/>
          <w14:textFill>
            <w14:solidFill>
              <w14:schemeClr w14:val="tx1"/>
            </w14:solidFill>
          </w14:textFill>
        </w:rPr>
        <w:t>致：</w:t>
      </w:r>
      <w:r>
        <w:rPr>
          <w:rFonts w:ascii="Times New Roman" w:hAnsi="Times New Roman" w:eastAsia="Times New Roman" w:cs="Times New Roman"/>
          <w:color w:val="000000" w:themeColor="text1"/>
          <w14:textFill>
            <w14:solidFill>
              <w14:schemeClr w14:val="tx1"/>
            </w14:solidFill>
          </w14:textFill>
        </w:rPr>
        <w:t>_</w:t>
      </w:r>
      <w:r>
        <w:rPr>
          <w:color w:val="000000" w:themeColor="text1"/>
          <w:sz w:val="22"/>
          <w:u w:val="single" w:color="000000"/>
          <w14:textFill>
            <w14:solidFill>
              <w14:schemeClr w14:val="tx1"/>
            </w14:solidFill>
          </w14:textFill>
        </w:rPr>
        <w:t>（采购人名称）</w:t>
      </w:r>
      <w:r>
        <w:rPr>
          <w:rFonts w:ascii="Times New Roman" w:hAnsi="Times New Roman" w:eastAsia="Times New Roman" w:cs="Times New Roman"/>
          <w:i/>
          <w:color w:val="000000" w:themeColor="text1"/>
          <w14:textFill>
            <w14:solidFill>
              <w14:schemeClr w14:val="tx1"/>
            </w14:solidFill>
          </w14:textFill>
        </w:rPr>
        <w:t>_</w:t>
      </w:r>
      <w:r>
        <w:rPr>
          <w:rFonts w:ascii="Times New Roman" w:hAnsi="Times New Roman" w:eastAsia="Times New Roman" w:cs="Times New Roman"/>
          <w:color w:val="000000" w:themeColor="text1"/>
          <w14:textFill>
            <w14:solidFill>
              <w14:schemeClr w14:val="tx1"/>
            </w14:solidFill>
          </w14:textFill>
        </w:rPr>
        <w:t xml:space="preserve"> </w:t>
      </w:r>
    </w:p>
    <w:p>
      <w:pPr>
        <w:spacing w:line="343"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我方已仔细研究了</w:t>
      </w:r>
      <w:r>
        <w:rPr>
          <w:color w:val="000000" w:themeColor="text1"/>
          <w:sz w:val="22"/>
          <w:u w:val="single" w:color="000000"/>
          <w14:textFill>
            <w14:solidFill>
              <w14:schemeClr w14:val="tx1"/>
            </w14:solidFill>
          </w14:textFill>
        </w:rPr>
        <w:t>（项目名称）</w:t>
      </w:r>
      <w:r>
        <w:rPr>
          <w:color w:val="000000" w:themeColor="text1"/>
          <w14:textFill>
            <w14:solidFill>
              <w14:schemeClr w14:val="tx1"/>
            </w14:solidFill>
          </w14:textFill>
        </w:rPr>
        <w:t>的磋商文件的全部内容，签字代表</w:t>
      </w:r>
      <w:r>
        <w:rPr>
          <w:color w:val="000000" w:themeColor="text1"/>
          <w:sz w:val="22"/>
          <w:u w:val="single" w:color="000000"/>
          <w14:textFill>
            <w14:solidFill>
              <w14:schemeClr w14:val="tx1"/>
            </w14:solidFill>
          </w14:textFill>
        </w:rPr>
        <w:t>（授权代表姓名）</w:t>
      </w:r>
      <w:r>
        <w:rPr>
          <w:color w:val="000000" w:themeColor="text1"/>
          <w14:textFill>
            <w14:solidFill>
              <w14:schemeClr w14:val="tx1"/>
            </w14:solidFill>
          </w14:textFill>
        </w:rPr>
        <w:t>经正式授权并代表供应商</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sz w:val="22"/>
          <w:u w:val="single" w:color="000000"/>
          <w14:textFill>
            <w14:solidFill>
              <w14:schemeClr w14:val="tx1"/>
            </w14:solidFill>
          </w14:textFill>
        </w:rPr>
        <w:t>（供应商名称）</w:t>
      </w:r>
      <w:r>
        <w:rPr>
          <w:rFonts w:ascii="Times New Roman" w:hAnsi="Times New Roman" w:eastAsia="Times New Roman" w:cs="Times New Roman"/>
          <w:i/>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提交响应文件正本一份、副本</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份。</w:t>
      </w:r>
      <w:r>
        <w:rPr>
          <w:rFonts w:ascii="Times New Roman" w:hAnsi="Times New Roman" w:eastAsia="Times New Roman" w:cs="Times New Roman"/>
          <w:color w:val="000000" w:themeColor="text1"/>
          <w14:textFill>
            <w14:solidFill>
              <w14:schemeClr w14:val="tx1"/>
            </w14:solidFill>
          </w14:textFill>
        </w:rPr>
        <w:t xml:space="preserve"> </w:t>
      </w:r>
    </w:p>
    <w:p>
      <w:pPr>
        <w:spacing w:after="127"/>
        <w:ind w:left="430"/>
        <w:rPr>
          <w:color w:val="000000" w:themeColor="text1"/>
          <w14:textFill>
            <w14:solidFill>
              <w14:schemeClr w14:val="tx1"/>
            </w14:solidFill>
          </w14:textFill>
        </w:rPr>
      </w:pPr>
      <w:r>
        <w:rPr>
          <w:color w:val="000000" w:themeColor="text1"/>
          <w14:textFill>
            <w14:solidFill>
              <w14:schemeClr w14:val="tx1"/>
            </w14:solidFill>
          </w14:textFill>
        </w:rPr>
        <w:t>据此函，签字代表宣布同意如下：</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5"/>
        </w:numPr>
        <w:spacing w:after="5" w:line="366" w:lineRule="auto"/>
        <w:ind w:hanging="526"/>
        <w:jc w:val="left"/>
        <w:rPr>
          <w:color w:val="000000" w:themeColor="text1"/>
          <w14:textFill>
            <w14:solidFill>
              <w14:schemeClr w14:val="tx1"/>
            </w14:solidFill>
          </w14:textFill>
        </w:rPr>
      </w:pPr>
      <w:r>
        <w:rPr>
          <w:color w:val="000000" w:themeColor="text1"/>
          <w14:textFill>
            <w14:solidFill>
              <w14:schemeClr w14:val="tx1"/>
            </w14:solidFill>
          </w14:textFill>
        </w:rPr>
        <w:t>供应商已详细审查全部</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磋商文件</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，包括修改文件（如有的话）以及全部参考资料和有关附件，已经了解我方对于磋商文件、采购过程、采购结果有依法进行询问、质疑、投诉的权利及相关渠道和要求。</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5"/>
        </w:numPr>
        <w:spacing w:after="5" w:line="378" w:lineRule="auto"/>
        <w:ind w:hanging="526"/>
        <w:jc w:val="left"/>
        <w:rPr>
          <w:color w:val="000000" w:themeColor="text1"/>
          <w14:textFill>
            <w14:solidFill>
              <w14:schemeClr w14:val="tx1"/>
            </w14:solidFill>
          </w14:textFill>
        </w:rPr>
      </w:pPr>
      <w:r>
        <w:rPr>
          <w:color w:val="000000" w:themeColor="text1"/>
          <w14:textFill>
            <w14:solidFill>
              <w14:schemeClr w14:val="tx1"/>
            </w14:solidFill>
          </w14:textFill>
        </w:rPr>
        <w:t>供应商在响应之前已经与贵方进行了充分的沟通，完全理解并接受磋商文件的各项规定和要求，对磋商文件的合理性、合法性不再有异议。</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5"/>
        </w:numPr>
        <w:spacing w:after="123" w:line="270" w:lineRule="auto"/>
        <w:ind w:hanging="526"/>
        <w:jc w:val="left"/>
        <w:rPr>
          <w:color w:val="000000" w:themeColor="text1"/>
          <w14:textFill>
            <w14:solidFill>
              <w14:schemeClr w14:val="tx1"/>
            </w14:solidFill>
          </w14:textFill>
        </w:rPr>
      </w:pPr>
      <w:r>
        <w:rPr>
          <w:color w:val="000000" w:themeColor="text1"/>
          <w14:textFill>
            <w14:solidFill>
              <w14:schemeClr w14:val="tx1"/>
            </w14:solidFill>
          </w14:textFill>
        </w:rPr>
        <w:t>本响应有效期自响应文件递交截止之日起</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天。</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5"/>
        </w:numPr>
        <w:spacing w:after="5" w:line="376" w:lineRule="auto"/>
        <w:ind w:hanging="526"/>
        <w:jc w:val="left"/>
        <w:rPr>
          <w:color w:val="000000" w:themeColor="text1"/>
          <w14:textFill>
            <w14:solidFill>
              <w14:schemeClr w14:val="tx1"/>
            </w14:solidFill>
          </w14:textFill>
        </w:rPr>
      </w:pPr>
      <w:r>
        <w:rPr>
          <w:color w:val="000000" w:themeColor="text1"/>
          <w14:textFill>
            <w14:solidFill>
              <w14:schemeClr w14:val="tx1"/>
            </w14:solidFill>
          </w14:textFill>
        </w:rPr>
        <w:t>如成交，本响应文件至本项目合同履行完毕止均保持有效，本供应商将按</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磋商文件</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及政府采购法律、法规的规定履行合同责任和义务，并承诺不分包及转包他人。</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5"/>
        </w:numPr>
        <w:spacing w:after="126" w:line="270" w:lineRule="auto"/>
        <w:ind w:hanging="526"/>
        <w:jc w:val="left"/>
        <w:rPr>
          <w:color w:val="000000" w:themeColor="text1"/>
          <w14:textFill>
            <w14:solidFill>
              <w14:schemeClr w14:val="tx1"/>
            </w14:solidFill>
          </w14:textFill>
        </w:rPr>
      </w:pPr>
      <w:r>
        <w:rPr>
          <w:color w:val="000000" w:themeColor="text1"/>
          <w14:textFill>
            <w14:solidFill>
              <w14:schemeClr w14:val="tx1"/>
            </w14:solidFill>
          </w14:textFill>
        </w:rPr>
        <w:t>供应商同意按照贵方要求提供与响应有关的一切数据或资料。</w:t>
      </w:r>
      <w:r>
        <w:rPr>
          <w:rFonts w:ascii="Times New Roman" w:hAnsi="Times New Roman" w:eastAsia="Times New Roman" w:cs="Times New Roman"/>
          <w:color w:val="000000" w:themeColor="text1"/>
          <w14:textFill>
            <w14:solidFill>
              <w14:schemeClr w14:val="tx1"/>
            </w14:solidFill>
          </w14:textFill>
        </w:rPr>
        <w:t xml:space="preserve"> </w:t>
      </w:r>
    </w:p>
    <w:p>
      <w:pPr>
        <w:widowControl/>
        <w:numPr>
          <w:ilvl w:val="0"/>
          <w:numId w:val="5"/>
        </w:numPr>
        <w:spacing w:after="119" w:line="270" w:lineRule="auto"/>
        <w:ind w:hanging="526"/>
        <w:jc w:val="left"/>
        <w:rPr>
          <w:color w:val="000000" w:themeColor="text1"/>
          <w14:textFill>
            <w14:solidFill>
              <w14:schemeClr w14:val="tx1"/>
            </w14:solidFill>
          </w14:textFill>
        </w:rPr>
      </w:pPr>
      <w:r>
        <w:rPr>
          <w:color w:val="000000" w:themeColor="text1"/>
          <w14:textFill>
            <w14:solidFill>
              <w14:schemeClr w14:val="tx1"/>
            </w14:solidFill>
          </w14:textFill>
        </w:rPr>
        <w:t>与本项目有关的一切正式往来信函请寄：</w:t>
      </w:r>
      <w:r>
        <w:rPr>
          <w:rFonts w:ascii="Times New Roman" w:hAnsi="Times New Roman" w:eastAsia="Times New Roman" w:cs="Times New Roman"/>
          <w:color w:val="000000" w:themeColor="text1"/>
          <w14:textFill>
            <w14:solidFill>
              <w14:schemeClr w14:val="tx1"/>
            </w14:solidFill>
          </w14:textFill>
        </w:rPr>
        <w:t xml:space="preserve"> </w:t>
      </w:r>
    </w:p>
    <w:p>
      <w:pPr>
        <w:spacing w:after="110"/>
        <w:rPr>
          <w:color w:val="000000" w:themeColor="text1"/>
          <w14:textFill>
            <w14:solidFill>
              <w14:schemeClr w14:val="tx1"/>
            </w14:solidFill>
          </w14:textFill>
        </w:rPr>
      </w:pPr>
      <w:r>
        <w:rPr>
          <w:color w:val="000000" w:themeColor="text1"/>
          <w14:textFill>
            <w14:solidFill>
              <w14:schemeClr w14:val="tx1"/>
            </w14:solidFill>
          </w14:textFill>
        </w:rPr>
        <w:t>地址：</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邮编：</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电话：</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94"/>
        <w:rPr>
          <w:color w:val="000000" w:themeColor="text1"/>
          <w14:textFill>
            <w14:solidFill>
              <w14:schemeClr w14:val="tx1"/>
            </w14:solidFill>
          </w14:textFill>
        </w:rPr>
      </w:pPr>
      <w:r>
        <w:rPr>
          <w:color w:val="000000" w:themeColor="text1"/>
          <w14:textFill>
            <w14:solidFill>
              <w14:schemeClr w14:val="tx1"/>
            </w14:solidFill>
          </w14:textFill>
        </w:rPr>
        <w:t>传真：</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供应商代表姓名</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职务：</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17" w:line="355" w:lineRule="auto"/>
        <w:ind w:right="9409"/>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94"/>
        <w:rPr>
          <w:color w:val="000000" w:themeColor="text1"/>
          <w14:textFill>
            <w14:solidFill>
              <w14:schemeClr w14:val="tx1"/>
            </w14:solidFill>
          </w14:textFill>
        </w:rPr>
      </w:pPr>
      <w:r>
        <w:rPr>
          <w:color w:val="000000" w:themeColor="text1"/>
          <w14:textFill>
            <w14:solidFill>
              <w14:schemeClr w14:val="tx1"/>
            </w14:solidFill>
          </w14:textFill>
        </w:rPr>
        <w:t>供应商名称</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公章</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117"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97"/>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法定代表人或授权代表签名或盖章：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116"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日期：</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年</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月</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日</w:t>
      </w:r>
      <w:r>
        <w:rPr>
          <w:rFonts w:ascii="Times New Roman" w:hAnsi="Times New Roman" w:eastAsia="Times New Roman" w:cs="Times New Roman"/>
          <w:color w:val="000000" w:themeColor="text1"/>
          <w14:textFill>
            <w14:solidFill>
              <w14:schemeClr w14:val="tx1"/>
            </w14:solidFill>
          </w14:textFill>
        </w:rPr>
        <w:t xml:space="preserve"> </w:t>
      </w:r>
    </w:p>
    <w:p>
      <w:pPr>
        <w:widowControl/>
        <w:jc w:val="left"/>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br w:type="page"/>
      </w:r>
    </w:p>
    <w:p>
      <w:pPr>
        <w:rPr>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2</w:t>
      </w:r>
      <w:r>
        <w:rPr>
          <w:color w:val="000000" w:themeColor="text1"/>
          <w14:textFill>
            <w14:solidFill>
              <w14:schemeClr w14:val="tx1"/>
            </w14:solidFill>
          </w14:textFill>
        </w:rPr>
        <w:t>．响应报价明细表格式：</w:t>
      </w:r>
      <w:r>
        <w:rPr>
          <w:rFonts w:ascii="Times New Roman" w:hAnsi="Times New Roman" w:eastAsia="Times New Roman" w:cs="Times New Roman"/>
          <w:b/>
          <w:color w:val="000000" w:themeColor="text1"/>
          <w14:textFill>
            <w14:solidFill>
              <w14:schemeClr w14:val="tx1"/>
            </w14:solidFill>
          </w14:textFill>
        </w:rPr>
        <w:t xml:space="preserve"> </w:t>
      </w:r>
    </w:p>
    <w:p>
      <w:pPr>
        <w:pStyle w:val="5"/>
        <w:ind w:left="262" w:right="358"/>
        <w:rPr>
          <w:color w:val="000000" w:themeColor="text1"/>
          <w14:textFill>
            <w14:solidFill>
              <w14:schemeClr w14:val="tx1"/>
            </w14:solidFill>
          </w14:textFill>
        </w:rPr>
      </w:pPr>
      <w:r>
        <w:rPr>
          <w:color w:val="000000" w:themeColor="text1"/>
          <w14:textFill>
            <w14:solidFill>
              <w14:schemeClr w14:val="tx1"/>
            </w14:solidFill>
          </w14:textFill>
        </w:rPr>
        <w:t>响应报价明细表</w:t>
      </w:r>
      <w:r>
        <w:rPr>
          <w:rFonts w:ascii="Times New Roman" w:hAnsi="Times New Roman" w:eastAsia="Times New Roman" w:cs="Times New Roman"/>
          <w:b/>
          <w:color w:val="000000" w:themeColor="text1"/>
          <w14:textFill>
            <w14:solidFill>
              <w14:schemeClr w14:val="tx1"/>
            </w14:solidFill>
          </w14:textFill>
        </w:rPr>
        <w:t xml:space="preserve"> </w:t>
      </w:r>
    </w:p>
    <w:p>
      <w:pPr>
        <w:spacing w:after="3" w:line="259" w:lineRule="auto"/>
        <w:ind w:left="219" w:right="1795"/>
        <w:jc w:val="right"/>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金额单位：人民币（元）</w:t>
      </w:r>
      <w:r>
        <w:rPr>
          <w:rFonts w:ascii="Times New Roman" w:hAnsi="Times New Roman" w:eastAsia="Times New Roman" w:cs="Times New Roman"/>
          <w:color w:val="000000" w:themeColor="text1"/>
          <w14:textFill>
            <w14:solidFill>
              <w14:schemeClr w14:val="tx1"/>
            </w14:solidFill>
          </w14:textFill>
        </w:rPr>
        <w:t xml:space="preserve"> </w:t>
      </w:r>
    </w:p>
    <w:tbl>
      <w:tblPr>
        <w:tblStyle w:val="12"/>
        <w:tblW w:w="8627" w:type="dxa"/>
        <w:tblInd w:w="365" w:type="dxa"/>
        <w:tblLayout w:type="autofit"/>
        <w:tblCellMar>
          <w:top w:w="0" w:type="dxa"/>
          <w:left w:w="41" w:type="dxa"/>
          <w:bottom w:w="0" w:type="dxa"/>
          <w:right w:w="0" w:type="dxa"/>
        </w:tblCellMar>
      </w:tblPr>
      <w:tblGrid>
        <w:gridCol w:w="897"/>
        <w:gridCol w:w="1784"/>
        <w:gridCol w:w="1190"/>
        <w:gridCol w:w="1784"/>
        <w:gridCol w:w="1385"/>
        <w:gridCol w:w="1587"/>
      </w:tblGrid>
      <w:tr>
        <w:tblPrEx>
          <w:tblCellMar>
            <w:top w:w="0" w:type="dxa"/>
            <w:left w:w="41" w:type="dxa"/>
            <w:bottom w:w="0" w:type="dxa"/>
            <w:right w:w="0" w:type="dxa"/>
          </w:tblCellMar>
        </w:tblPrEx>
        <w:trPr>
          <w:trHeight w:val="883" w:hRule="atLeast"/>
        </w:trPr>
        <w:tc>
          <w:tcPr>
            <w:tcW w:w="89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97"/>
              <w:rPr>
                <w:color w:val="000000" w:themeColor="text1"/>
                <w14:textFill>
                  <w14:solidFill>
                    <w14:schemeClr w14:val="tx1"/>
                  </w14:solidFill>
                </w14:textFill>
              </w:rPr>
            </w:pPr>
            <w:r>
              <w:rPr>
                <w:color w:val="000000" w:themeColor="text1"/>
                <w14:textFill>
                  <w14:solidFill>
                    <w14:schemeClr w14:val="tx1"/>
                  </w14:solidFill>
                </w14:textFill>
              </w:rPr>
              <w:t>序号</w:t>
            </w:r>
            <w:r>
              <w:rPr>
                <w:rFonts w:ascii="Times New Roman" w:hAnsi="Times New Roman" w:eastAsia="Times New Roman" w:cs="Times New Roman"/>
                <w:color w:val="000000" w:themeColor="text1"/>
                <w14:textFill>
                  <w14:solidFill>
                    <w14:schemeClr w14:val="tx1"/>
                  </w14:solidFill>
                </w14:textFill>
              </w:rPr>
              <w:t xml:space="preserve"> </w:t>
            </w:r>
          </w:p>
        </w:tc>
        <w:tc>
          <w:tcPr>
            <w:tcW w:w="178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41"/>
              <w:jc w:val="center"/>
              <w:rPr>
                <w:color w:val="000000" w:themeColor="text1"/>
                <w14:textFill>
                  <w14:solidFill>
                    <w14:schemeClr w14:val="tx1"/>
                  </w14:solidFill>
                </w14:textFill>
              </w:rPr>
            </w:pPr>
            <w:r>
              <w:rPr>
                <w:color w:val="000000" w:themeColor="text1"/>
                <w14:textFill>
                  <w14:solidFill>
                    <w14:schemeClr w14:val="tx1"/>
                  </w14:solidFill>
                </w14:textFill>
              </w:rPr>
              <w:t>服务名称</w:t>
            </w:r>
            <w:r>
              <w:rPr>
                <w:rFonts w:ascii="Times New Roman" w:hAnsi="Times New Roman" w:eastAsia="Times New Roman" w:cs="Times New Roman"/>
                <w:color w:val="000000" w:themeColor="text1"/>
                <w14:textFill>
                  <w14:solidFill>
                    <w14:schemeClr w14:val="tx1"/>
                  </w14:solidFill>
                </w14:textFill>
              </w:rPr>
              <w:t xml:space="preserve"> </w:t>
            </w:r>
          </w:p>
        </w:tc>
        <w:tc>
          <w:tcPr>
            <w:tcW w:w="1190"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238"/>
              <w:rPr>
                <w:color w:val="000000" w:themeColor="text1"/>
                <w14:textFill>
                  <w14:solidFill>
                    <w14:schemeClr w14:val="tx1"/>
                  </w14:solidFill>
                </w14:textFill>
              </w:rPr>
            </w:pPr>
            <w:r>
              <w:rPr>
                <w:color w:val="000000" w:themeColor="text1"/>
                <w14:textFill>
                  <w14:solidFill>
                    <w14:schemeClr w14:val="tx1"/>
                  </w14:solidFill>
                </w14:textFill>
              </w:rPr>
              <w:t>服务商</w:t>
            </w:r>
            <w:r>
              <w:rPr>
                <w:rFonts w:ascii="Times New Roman" w:hAnsi="Times New Roman" w:eastAsia="Times New Roman" w:cs="Times New Roman"/>
                <w:color w:val="000000" w:themeColor="text1"/>
                <w14:textFill>
                  <w14:solidFill>
                    <w14:schemeClr w14:val="tx1"/>
                  </w14:solidFill>
                </w14:textFill>
              </w:rPr>
              <w:t xml:space="preserve"> </w:t>
            </w:r>
          </w:p>
        </w:tc>
        <w:tc>
          <w:tcPr>
            <w:tcW w:w="17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22"/>
              <w:rPr>
                <w:color w:val="000000" w:themeColor="text1"/>
                <w14:textFill>
                  <w14:solidFill>
                    <w14:schemeClr w14:val="tx1"/>
                  </w14:solidFill>
                </w14:textFill>
              </w:rPr>
            </w:pPr>
            <w:r>
              <w:rPr>
                <w:color w:val="000000" w:themeColor="text1"/>
                <w14:textFill>
                  <w14:solidFill>
                    <w14:schemeClr w14:val="tx1"/>
                  </w14:solidFill>
                </w14:textFill>
              </w:rPr>
              <w:t>单位及数量</w:t>
            </w:r>
            <w:r>
              <w:rPr>
                <w:rFonts w:ascii="Times New Roman" w:hAnsi="Times New Roman" w:eastAsia="Times New Roman" w:cs="Times New Roman"/>
                <w:color w:val="000000" w:themeColor="text1"/>
                <w14:textFill>
                  <w14:solidFill>
                    <w14:schemeClr w14:val="tx1"/>
                  </w14:solidFill>
                </w14:textFill>
              </w:rPr>
              <w:t xml:space="preserve"> </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43"/>
              <w:jc w:val="center"/>
              <w:rPr>
                <w:color w:val="000000" w:themeColor="text1"/>
                <w14:textFill>
                  <w14:solidFill>
                    <w14:schemeClr w14:val="tx1"/>
                  </w14:solidFill>
                </w14:textFill>
              </w:rPr>
            </w:pPr>
            <w:r>
              <w:rPr>
                <w:color w:val="000000" w:themeColor="text1"/>
                <w14:textFill>
                  <w14:solidFill>
                    <w14:schemeClr w14:val="tx1"/>
                  </w14:solidFill>
                </w14:textFill>
              </w:rPr>
              <w:t>单价</w:t>
            </w:r>
            <w:r>
              <w:rPr>
                <w:rFonts w:ascii="Times New Roman" w:hAnsi="Times New Roman" w:eastAsia="Times New Roman" w:cs="Times New Roman"/>
                <w:color w:val="000000" w:themeColor="text1"/>
                <w14:textFill>
                  <w14:solidFill>
                    <w14:schemeClr w14:val="tx1"/>
                  </w14:solidFill>
                </w14:textFill>
              </w:rPr>
              <w:t xml:space="preserve"> </w:t>
            </w:r>
          </w:p>
        </w:tc>
        <w:tc>
          <w:tcPr>
            <w:tcW w:w="158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43"/>
              <w:jc w:val="center"/>
              <w:rPr>
                <w:color w:val="000000" w:themeColor="text1"/>
                <w14:textFill>
                  <w14:solidFill>
                    <w14:schemeClr w14:val="tx1"/>
                  </w14:solidFill>
                </w14:textFill>
              </w:rPr>
            </w:pPr>
            <w:r>
              <w:rPr>
                <w:color w:val="000000" w:themeColor="text1"/>
                <w14:textFill>
                  <w14:solidFill>
                    <w14:schemeClr w14:val="tx1"/>
                  </w14:solidFill>
                </w14:textFill>
              </w:rPr>
              <w:t>总价</w:t>
            </w: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0" w:type="dxa"/>
            <w:left w:w="41" w:type="dxa"/>
            <w:bottom w:w="0" w:type="dxa"/>
            <w:right w:w="0" w:type="dxa"/>
          </w:tblCellMar>
        </w:tblPrEx>
        <w:trPr>
          <w:trHeight w:val="883" w:hRule="atLeast"/>
        </w:trPr>
        <w:tc>
          <w:tcPr>
            <w:tcW w:w="89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7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9"/>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190"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7"/>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7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4"/>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587"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0" w:type="dxa"/>
            <w:left w:w="41" w:type="dxa"/>
            <w:bottom w:w="0" w:type="dxa"/>
            <w:right w:w="0" w:type="dxa"/>
          </w:tblCellMar>
        </w:tblPrEx>
        <w:trPr>
          <w:trHeight w:val="883" w:hRule="atLeast"/>
        </w:trPr>
        <w:tc>
          <w:tcPr>
            <w:tcW w:w="89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7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9"/>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190"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7"/>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7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4"/>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587"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0" w:type="dxa"/>
            <w:left w:w="41" w:type="dxa"/>
            <w:bottom w:w="0" w:type="dxa"/>
            <w:right w:w="0" w:type="dxa"/>
          </w:tblCellMar>
        </w:tblPrEx>
        <w:trPr>
          <w:trHeight w:val="884" w:hRule="atLeast"/>
        </w:trPr>
        <w:tc>
          <w:tcPr>
            <w:tcW w:w="898"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784"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6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190"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7"/>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7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4"/>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385"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587"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r>
      <w:tr>
        <w:tblPrEx>
          <w:tblCellMar>
            <w:top w:w="0" w:type="dxa"/>
            <w:left w:w="41" w:type="dxa"/>
            <w:bottom w:w="0" w:type="dxa"/>
            <w:right w:w="0" w:type="dxa"/>
          </w:tblCellMar>
        </w:tblPrEx>
        <w:trPr>
          <w:trHeight w:val="883" w:hRule="atLeast"/>
        </w:trPr>
        <w:tc>
          <w:tcPr>
            <w:tcW w:w="5655" w:type="dxa"/>
            <w:gridSpan w:val="4"/>
            <w:tcBorders>
              <w:top w:val="single" w:color="000000" w:sz="4" w:space="0"/>
              <w:left w:val="single" w:color="000000" w:sz="4" w:space="0"/>
              <w:bottom w:val="single" w:color="000000" w:sz="4" w:space="0"/>
              <w:right w:val="nil"/>
            </w:tcBorders>
            <w:vAlign w:val="center"/>
          </w:tcPr>
          <w:p>
            <w:pPr>
              <w:spacing w:line="259" w:lineRule="auto"/>
              <w:ind w:left="67"/>
              <w:rPr>
                <w:color w:val="000000" w:themeColor="text1"/>
                <w14:textFill>
                  <w14:solidFill>
                    <w14:schemeClr w14:val="tx1"/>
                  </w14:solidFill>
                </w14:textFill>
              </w:rPr>
            </w:pPr>
            <w:r>
              <w:rPr>
                <w:color w:val="000000" w:themeColor="text1"/>
                <w14:textFill>
                  <w14:solidFill>
                    <w14:schemeClr w14:val="tx1"/>
                  </w14:solidFill>
                </w14:textFill>
              </w:rPr>
              <w:t>响应总价：大写</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小写</w:t>
            </w:r>
          </w:p>
        </w:tc>
        <w:tc>
          <w:tcPr>
            <w:tcW w:w="1385" w:type="dxa"/>
            <w:tcBorders>
              <w:top w:val="single" w:color="000000" w:sz="4" w:space="0"/>
              <w:left w:val="nil"/>
              <w:bottom w:val="single" w:color="000000" w:sz="4" w:space="0"/>
              <w:right w:val="nil"/>
            </w:tcBorders>
            <w:vAlign w:val="center"/>
          </w:tcPr>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tc>
        <w:tc>
          <w:tcPr>
            <w:tcW w:w="1587" w:type="dxa"/>
            <w:tcBorders>
              <w:top w:val="single" w:color="000000" w:sz="4" w:space="0"/>
              <w:left w:val="nil"/>
              <w:bottom w:val="single" w:color="000000" w:sz="4" w:space="0"/>
              <w:right w:val="single" w:color="000000" w:sz="4" w:space="0"/>
            </w:tcBorders>
          </w:tcPr>
          <w:p>
            <w:pPr>
              <w:spacing w:after="160" w:line="259" w:lineRule="auto"/>
              <w:rPr>
                <w:color w:val="000000" w:themeColor="text1"/>
                <w14:textFill>
                  <w14:solidFill>
                    <w14:schemeClr w14:val="tx1"/>
                  </w14:solidFill>
                </w14:textFill>
              </w:rPr>
            </w:pPr>
          </w:p>
        </w:tc>
      </w:tr>
    </w:tbl>
    <w:p>
      <w:pPr>
        <w:spacing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119"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注：本表可扩展，并逐页签字及盖章</w:t>
      </w:r>
      <w:r>
        <w:rPr>
          <w:rFonts w:ascii="Times New Roman" w:hAnsi="Times New Roman" w:eastAsia="Times New Roman" w:cs="Times New Roman"/>
          <w:color w:val="000000" w:themeColor="text1"/>
          <w14:textFill>
            <w14:solidFill>
              <w14:schemeClr w14:val="tx1"/>
            </w14:solidFill>
          </w14:textFill>
        </w:rPr>
        <w:t xml:space="preserve"> </w:t>
      </w:r>
    </w:p>
    <w:p>
      <w:pPr>
        <w:spacing w:after="116" w:line="259" w:lineRule="auto"/>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p>
    <w:p>
      <w:pPr>
        <w:spacing w:after="113"/>
        <w:rPr>
          <w:color w:val="000000" w:themeColor="text1"/>
          <w14:textFill>
            <w14:solidFill>
              <w14:schemeClr w14:val="tx1"/>
            </w14:solidFill>
          </w14:textFill>
        </w:rPr>
      </w:pPr>
      <w:r>
        <w:rPr>
          <w:color w:val="000000" w:themeColor="text1"/>
          <w14:textFill>
            <w14:solidFill>
              <w14:schemeClr w14:val="tx1"/>
            </w14:solidFill>
          </w14:textFill>
        </w:rPr>
        <w:t>法定代表人或授权代表签名或盖章：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 xml:space="preserve"> </w:t>
      </w:r>
    </w:p>
    <w:p>
      <w:pPr>
        <w:spacing w:after="116" w:line="365" w:lineRule="auto"/>
        <w:ind w:right="4472"/>
        <w:rPr>
          <w:rFonts w:ascii="Times New Roman" w:hAnsi="Times New Roman" w:cs="Times New Roman"/>
          <w:color w:val="000000" w:themeColor="text1"/>
          <w:u w:val="single" w:color="000000"/>
          <w14:textFill>
            <w14:solidFill>
              <w14:schemeClr w14:val="tx1"/>
            </w14:solidFill>
          </w14:textFill>
        </w:rPr>
      </w:pPr>
      <w:r>
        <w:rPr>
          <w:color w:val="000000" w:themeColor="text1"/>
          <w14:textFill>
            <w14:solidFill>
              <w14:schemeClr w14:val="tx1"/>
            </w14:solidFill>
          </w14:textFill>
        </w:rPr>
        <w:t>供应商名称（公章）：</w:t>
      </w:r>
      <w:r>
        <w:rPr>
          <w:rFonts w:ascii="Times New Roman" w:hAnsi="Times New Roman" w:eastAsia="Times New Roman" w:cs="Times New Roman"/>
          <w:color w:val="000000" w:themeColor="text1"/>
          <w:u w:val="single" w:color="000000"/>
          <w14:textFill>
            <w14:solidFill>
              <w14:schemeClr w14:val="tx1"/>
            </w14:solidFill>
          </w14:textFill>
        </w:rPr>
        <w:t xml:space="preserve">                          </w:t>
      </w:r>
    </w:p>
    <w:p>
      <w:pPr>
        <w:spacing w:after="116" w:line="365" w:lineRule="auto"/>
        <w:ind w:right="4472"/>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日</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期：</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年</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月</w:t>
      </w:r>
      <w:r>
        <w:rPr>
          <w:rFonts w:ascii="Times New Roman" w:hAnsi="Times New Roman" w:eastAsia="Times New Roman" w:cs="Times New Roman"/>
          <w:color w:val="000000" w:themeColor="text1"/>
          <w:u w:val="single" w:color="000000"/>
          <w14:textFill>
            <w14:solidFill>
              <w14:schemeClr w14:val="tx1"/>
            </w14:solidFill>
          </w14:textFill>
        </w:rPr>
        <w:t xml:space="preserve">   </w:t>
      </w:r>
      <w:r>
        <w:rPr>
          <w:color w:val="000000" w:themeColor="text1"/>
          <w14:textFill>
            <w14:solidFill>
              <w14:schemeClr w14:val="tx1"/>
            </w14:solidFill>
          </w14:textFill>
        </w:rPr>
        <w:t>日</w:t>
      </w:r>
      <w:r>
        <w:rPr>
          <w:rFonts w:ascii="Times New Roman" w:hAnsi="Times New Roman" w:eastAsia="Times New Roman" w:cs="Times New Roman"/>
          <w:color w:val="000000" w:themeColor="text1"/>
          <w14:textFill>
            <w14:solidFill>
              <w14:schemeClr w14:val="tx1"/>
            </w14:solidFill>
          </w14:textFill>
        </w:rPr>
        <w:t xml:space="preserve"> </w:t>
      </w:r>
    </w:p>
    <w:p>
      <w:pPr>
        <w:widowControl/>
        <w:ind w:firstLine="560" w:firstLineChars="200"/>
        <w:jc w:val="left"/>
        <w:rPr>
          <w:rFonts w:ascii="仿宋" w:hAnsi="仿宋" w:eastAsia="仿宋"/>
          <w:b/>
          <w:color w:val="000000" w:themeColor="text1"/>
          <w:sz w:val="28"/>
          <w:szCs w:val="28"/>
          <w14:textFill>
            <w14:solidFill>
              <w14:schemeClr w14:val="tx1"/>
            </w14:solidFill>
          </w14:textFill>
        </w:rPr>
      </w:pPr>
    </w:p>
    <w:p/>
    <w:sectPr>
      <w:pgSz w:w="11906" w:h="16838"/>
      <w:pgMar w:top="1134" w:right="907"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78"/>
        <w:tab w:val="center" w:pos="9357"/>
      </w:tabs>
      <w:spacing w:line="259" w:lineRule="auto"/>
    </w:pPr>
    <w:r>
      <w:rPr>
        <w:rFonts w:ascii="Calibri" w:hAnsi="Calibri" w:eastAsia="Calibri" w:cs="Calibri"/>
        <w:sz w:val="22"/>
      </w:rPr>
      <w:tab/>
    </w:r>
    <w:r>
      <w:rPr>
        <w:rFonts w:ascii="宋体" w:hAnsi="宋体" w:eastAsia="宋体" w:cs="宋体"/>
      </w:rPr>
      <w:fldChar w:fldCharType="begin"/>
    </w:r>
    <w:r>
      <w:instrText xml:space="preserve"> PAGE   \* MERGEFORMAT </w:instrText>
    </w:r>
    <w:r>
      <w:rPr>
        <w:rFonts w:ascii="宋体" w:hAnsi="宋体" w:eastAsia="宋体" w:cs="宋体"/>
      </w:rPr>
      <w:fldChar w:fldCharType="separate"/>
    </w:r>
    <w:r>
      <w:rPr>
        <w:rFonts w:ascii="Times New Roman" w:hAnsi="Times New Roman" w:eastAsia="Times New Roman" w:cs="Times New Roman"/>
        <w:sz w:val="18"/>
      </w:rPr>
      <w:t>9</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rFonts w:ascii="Times New Roman" w:hAnsi="Times New Roman" w:eastAsia="Times New Roman" w:cs="Times New Roman"/>
        <w:sz w:val="18"/>
      </w:rPr>
      <w:tab/>
    </w:r>
    <w:r>
      <w:rPr>
        <w:rFonts w:ascii="Times New Roman" w:hAnsi="Times New Roman" w:eastAsia="Times New Roman" w:cs="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78"/>
        <w:tab w:val="center" w:pos="9357"/>
      </w:tabs>
      <w:spacing w:line="259" w:lineRule="auto"/>
    </w:pPr>
    <w:r>
      <w:rPr>
        <w:rFonts w:ascii="Calibri" w:hAnsi="Calibri" w:eastAsia="Calibri" w:cs="Calibri"/>
        <w:sz w:val="22"/>
      </w:rPr>
      <w:tab/>
    </w:r>
    <w:r>
      <w:rPr>
        <w:rFonts w:ascii="宋体" w:hAnsi="宋体" w:eastAsia="宋体" w:cs="宋体"/>
      </w:rPr>
      <w:fldChar w:fldCharType="begin"/>
    </w:r>
    <w:r>
      <w:instrText xml:space="preserve"> PAGE   \* MERGEFORMAT </w:instrText>
    </w:r>
    <w:r>
      <w:rPr>
        <w:rFonts w:ascii="宋体" w:hAnsi="宋体" w:eastAsia="宋体" w:cs="宋体"/>
      </w:rPr>
      <w:fldChar w:fldCharType="separate"/>
    </w:r>
    <w:r>
      <w:rPr>
        <w:rFonts w:ascii="Times New Roman" w:hAnsi="Times New Roman" w:eastAsia="Times New Roman" w:cs="Times New Roman"/>
        <w:sz w:val="18"/>
      </w:rPr>
      <w:t>38</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rFonts w:ascii="Times New Roman" w:hAnsi="Times New Roman" w:eastAsia="Times New Roman" w:cs="Times New Roman"/>
        <w:sz w:val="18"/>
      </w:rPr>
      <w:tab/>
    </w:r>
    <w:r>
      <w:rPr>
        <w:rFonts w:ascii="Times New Roman" w:hAnsi="Times New Roman" w:eastAsia="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78"/>
        <w:tab w:val="center" w:pos="9357"/>
      </w:tabs>
      <w:spacing w:line="259" w:lineRule="auto"/>
    </w:pPr>
    <w:r>
      <w:rPr>
        <w:rFonts w:ascii="Calibri" w:hAnsi="Calibri" w:eastAsia="Calibri" w:cs="Calibri"/>
        <w:sz w:val="22"/>
      </w:rPr>
      <w:tab/>
    </w:r>
    <w:r>
      <w:rPr>
        <w:rFonts w:ascii="宋体" w:hAnsi="宋体" w:eastAsia="宋体" w:cs="宋体"/>
      </w:rPr>
      <w:fldChar w:fldCharType="begin"/>
    </w:r>
    <w:r>
      <w:instrText xml:space="preserve"> PAGE   \* MERGEFORMAT </w:instrText>
    </w:r>
    <w:r>
      <w:rPr>
        <w:rFonts w:ascii="宋体" w:hAnsi="宋体" w:eastAsia="宋体" w:cs="宋体"/>
      </w:rPr>
      <w:fldChar w:fldCharType="separate"/>
    </w:r>
    <w:r>
      <w:rPr>
        <w:rFonts w:ascii="Times New Roman" w:hAnsi="Times New Roman" w:eastAsia="Times New Roman" w:cs="Times New Roman"/>
        <w:sz w:val="18"/>
      </w:rPr>
      <w:t>8</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rFonts w:ascii="Times New Roman" w:hAnsi="Times New Roman" w:eastAsia="Times New Roman" w:cs="Times New Roman"/>
        <w:sz w:val="18"/>
      </w:rPr>
      <w:tab/>
    </w:r>
    <w:r>
      <w:rPr>
        <w:rFonts w:ascii="Times New Roman" w:hAnsi="Times New Roman" w:eastAsia="Times New Roman" w:cs="Times New Roman"/>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page">
                <wp:posOffset>882650</wp:posOffset>
              </wp:positionH>
              <wp:positionV relativeFrom="page">
                <wp:posOffset>701040</wp:posOffset>
              </wp:positionV>
              <wp:extent cx="5977890" cy="8890"/>
              <wp:effectExtent l="0" t="0" r="0" b="0"/>
              <wp:wrapSquare wrapText="bothSides"/>
              <wp:docPr id="4" name="组合 4"/>
              <wp:cNvGraphicFramePr/>
              <a:graphic xmlns:a="http://schemas.openxmlformats.org/drawingml/2006/main">
                <a:graphicData uri="http://schemas.microsoft.com/office/word/2010/wordprocessingGroup">
                  <wpg:wgp>
                    <wpg:cNvGrpSpPr/>
                    <wpg:grpSpPr>
                      <a:xfrm>
                        <a:off x="0" y="0"/>
                        <a:ext cx="5977890" cy="8890"/>
                        <a:chOff x="0" y="0"/>
                        <a:chExt cx="59780" cy="91"/>
                      </a:xfrm>
                    </wpg:grpSpPr>
                    <wps:wsp>
                      <wps:cNvPr id="3" name="任意多边形 3"/>
                      <wps:cNvSpPr/>
                      <wps:spPr>
                        <a:xfrm>
                          <a:off x="0" y="0"/>
                          <a:ext cx="59780" cy="91"/>
                        </a:xfrm>
                        <a:custGeom>
                          <a:avLst/>
                          <a:gdLst>
                            <a:gd name="A1" fmla="val 0"/>
                            <a:gd name="A2" fmla="val 0"/>
                            <a:gd name="txL" fmla="*/ 0 w 5978017"/>
                            <a:gd name="txT" fmla="*/ 0 h 9144"/>
                            <a:gd name="txR" fmla="*/ 5978017 w 5978017"/>
                            <a:gd name="txB" fmla="*/ 9144 h 9144"/>
                          </a:gdLst>
                          <a:ahLst/>
                          <a:cxnLst/>
                          <a:rect l="txL" t="txT" r="txR" b="txB"/>
                          <a:pathLst>
                            <a:path w="5978017" h="9144">
                              <a:moveTo>
                                <a:pt x="0" y="0"/>
                              </a:moveTo>
                              <a:lnTo>
                                <a:pt x="5978017" y="0"/>
                              </a:lnTo>
                              <a:lnTo>
                                <a:pt x="5978017" y="9144"/>
                              </a:lnTo>
                              <a:lnTo>
                                <a:pt x="0" y="9144"/>
                              </a:lnTo>
                              <a:lnTo>
                                <a:pt x="0" y="0"/>
                              </a:lnTo>
                            </a:path>
                          </a:pathLst>
                        </a:custGeom>
                        <a:solidFill>
                          <a:srgbClr val="000000"/>
                        </a:solidFill>
                        <a:ln w="0">
                          <a:noFill/>
                        </a:ln>
                      </wps:spPr>
                      <wps:bodyPr upright="1"/>
                    </wps:wsp>
                  </wpg:wgp>
                </a:graphicData>
              </a:graphic>
            </wp:anchor>
          </w:drawing>
        </mc:Choice>
        <mc:Fallback>
          <w:pict>
            <v:group id="_x0000_s1026" o:spid="_x0000_s1026" o:spt="203" style="position:absolute;left:0pt;margin-left:69.5pt;margin-top:55.2pt;height:0.7pt;width:470.7pt;mso-position-horizontal-relative:page;mso-position-vertical-relative:page;mso-wrap-distance-bottom:0pt;mso-wrap-distance-left:9pt;mso-wrap-distance-right:9pt;mso-wrap-distance-top:0pt;z-index:251659264;mso-width-relative:page;mso-height-relative:page;" coordsize="597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">
              <o:lock v:ext="edit" aspectratio="f"/>
              <v:shape id="_x0000_s1026" o:spid="_x0000_s1026" o:spt="100" style="position:absolute;left:0;top:0;height:91;width:59780;" fillcolor="#000000" filled="t" stroked="f" coordsize="59780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IjcUA&#10;AADeAAAADwAAAGRycy9kb3ducmV2LnhtbESPQWvCQBSE74X+h+UVvNWNCkZSVwmi4NXY4vWRfU3S&#10;ZN/G7JrE/vquIPQ4zMw3zHo7mkb01LnKsoLZNAJBnFtdcaHg83x4X4FwHlljY5kU3MnBdvP6ssZE&#10;24FP1Ge+EAHCLkEFpfdtIqXLSzLoprYlDt637Qz6ILtC6g6HADeNnEfRUhqsOCyU2NKupLzObkZB&#10;1qfZdX+5fFG66k8mHva/9U+t1ORtTD9AeBr9f/jZPmoF8WyxiOFxJ1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YiNxQAAAN4AAAAPAAAAAAAAAAAAAAAAAJgCAABkcnMv&#10;ZG93bnJldi54bWxQSwUGAAAAAAQABAD1AAAAigMAAAAA&#10;" path="m0,0l5978017,0,5978017,9144,0,9144,0,0e">
                <v:path o:connecttype="segments"/>
                <v:fill on="t" focussize="0,0"/>
                <v:stroke on="f" weight="0pt" miterlimit="-32768"/>
                <v:imagedata o:title=""/>
                <o:lock v:ext="edit" aspectratio="f"/>
              </v:shape>
              <w10:wrap type="square"/>
            </v:group>
          </w:pict>
        </mc:Fallback>
      </mc:AlternateContent>
    </w:r>
    <w:r>
      <w:rPr>
        <w:sz w:val="18"/>
      </w:rPr>
      <w:t>广西机电设备招标有限公司磋商文件</w:t>
    </w:r>
    <w:r>
      <w:rPr>
        <w:rFonts w:ascii="Times New Roman" w:hAnsi="Times New Roman" w:eastAsia="Times New Roman" w:cs="Times New Roman"/>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page">
                <wp:posOffset>882650</wp:posOffset>
              </wp:positionH>
              <wp:positionV relativeFrom="page">
                <wp:posOffset>701040</wp:posOffset>
              </wp:positionV>
              <wp:extent cx="5977890" cy="8890"/>
              <wp:effectExtent l="0" t="0" r="0" b="0"/>
              <wp:wrapSquare wrapText="bothSides"/>
              <wp:docPr id="2" name="组合 2"/>
              <wp:cNvGraphicFramePr/>
              <a:graphic xmlns:a="http://schemas.openxmlformats.org/drawingml/2006/main">
                <a:graphicData uri="http://schemas.microsoft.com/office/word/2010/wordprocessingGroup">
                  <wpg:wgp>
                    <wpg:cNvGrpSpPr/>
                    <wpg:grpSpPr>
                      <a:xfrm>
                        <a:off x="0" y="0"/>
                        <a:ext cx="5977890" cy="8890"/>
                        <a:chOff x="0" y="0"/>
                        <a:chExt cx="59780" cy="91"/>
                      </a:xfrm>
                    </wpg:grpSpPr>
                    <wps:wsp>
                      <wps:cNvPr id="1" name="任意多边形 1"/>
                      <wps:cNvSpPr/>
                      <wps:spPr>
                        <a:xfrm>
                          <a:off x="0" y="0"/>
                          <a:ext cx="59780" cy="91"/>
                        </a:xfrm>
                        <a:custGeom>
                          <a:avLst/>
                          <a:gdLst>
                            <a:gd name="A1" fmla="val 0"/>
                            <a:gd name="A2" fmla="val 0"/>
                            <a:gd name="txL" fmla="*/ 0 w 5978017"/>
                            <a:gd name="txT" fmla="*/ 0 h 9144"/>
                            <a:gd name="txR" fmla="*/ 5978017 w 5978017"/>
                            <a:gd name="txB" fmla="*/ 9144 h 9144"/>
                          </a:gdLst>
                          <a:ahLst/>
                          <a:cxnLst/>
                          <a:rect l="txL" t="txT" r="txR" b="txB"/>
                          <a:pathLst>
                            <a:path w="5978017" h="9144">
                              <a:moveTo>
                                <a:pt x="0" y="0"/>
                              </a:moveTo>
                              <a:lnTo>
                                <a:pt x="5978017" y="0"/>
                              </a:lnTo>
                              <a:lnTo>
                                <a:pt x="5978017" y="9144"/>
                              </a:lnTo>
                              <a:lnTo>
                                <a:pt x="0" y="9144"/>
                              </a:lnTo>
                              <a:lnTo>
                                <a:pt x="0" y="0"/>
                              </a:lnTo>
                            </a:path>
                          </a:pathLst>
                        </a:custGeom>
                        <a:solidFill>
                          <a:srgbClr val="000000"/>
                        </a:solidFill>
                        <a:ln w="0">
                          <a:noFill/>
                        </a:ln>
                      </wps:spPr>
                      <wps:bodyPr upright="1"/>
                    </wps:wsp>
                  </wpg:wgp>
                </a:graphicData>
              </a:graphic>
            </wp:anchor>
          </w:drawing>
        </mc:Choice>
        <mc:Fallback>
          <w:pict>
            <v:group id="_x0000_s1026" o:spid="_x0000_s1026" o:spt="203" style="position:absolute;left:0pt;margin-left:69.5pt;margin-top:55.2pt;height:0.7pt;width:470.7pt;mso-position-horizontal-relative:page;mso-position-vertical-relative:page;mso-wrap-distance-bottom:0pt;mso-wrap-distance-left:9pt;mso-wrap-distance-right:9pt;mso-wrap-distance-top:0pt;z-index:251660288;mso-width-relative:page;mso-height-relative:page;" coordsize="597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">
              <o:lock v:ext="edit" aspectratio="f"/>
              <v:shape id="_x0000_s1026" o:spid="_x0000_s1026" o:spt="100" style="position:absolute;left:0;top:0;height:91;width:59780;" fillcolor="#000000" filled="t" stroked="f" coordsize="59780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OjsUA&#10;AADeAAAADwAAAGRycy9kb3ducmV2LnhtbESPQWvCQBSE7wX/w/IEb3VjAyqpqwRR8Gra4vWRfSYx&#10;2bcxu01if31XKPQ4zMw3zGY3mkb01LnKsoLFPAJBnFtdcaHg8+P4ugbhPLLGxjIpeJCD3XbyssFE&#10;24HP1Ge+EAHCLkEFpfdtIqXLSzLo5rYlDt7VdgZ9kF0hdYdDgJtGvkXRUhqsOCyU2NK+pLzOvo2C&#10;rE+z++Fy+aJ03Z/Najj81Ldaqdl0TN9BeBr9f/ivfdIKVos4juF5J1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o6OxQAAAN4AAAAPAAAAAAAAAAAAAAAAAJgCAABkcnMv&#10;ZG93bnJldi54bWxQSwUGAAAAAAQABAD1AAAAigMAAAAA&#10;" path="m0,0l5978017,0,5978017,9144,0,9144,0,0e">
                <v:path o:connecttype="segments"/>
                <v:fill on="t" focussize="0,0"/>
                <v:stroke on="f" weight="0pt" miterlimit="-32768"/>
                <v:imagedata o:title=""/>
                <o:lock v:ext="edit" aspectratio="f"/>
              </v:shape>
              <w10:wrap type="square"/>
            </v:group>
          </w:pict>
        </mc:Fallback>
      </mc:AlternateContent>
    </w:r>
    <w:r>
      <w:rPr>
        <w:sz w:val="18"/>
      </w:rPr>
      <w:t>广西机电设备招标有限公司磋商文件</w:t>
    </w:r>
    <w:r>
      <w:rPr>
        <w:rFonts w:ascii="Times New Roman" w:hAnsi="Times New Roman" w:eastAsia="Times New Roman" w:cs="Times New Roman"/>
        <w:sz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pPr>
    <w:r>
      <w:rPr>
        <w:sz w:val="18"/>
      </w:rPr>
      <w:t>广西机电设备招标有限公司磋商文件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pPr>
    <w:r>
      <w:rPr>
        <w:sz w:val="18"/>
      </w:rPr>
      <w:t>广西机电设备招标有限公司磋商文件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D675C"/>
    <w:multiLevelType w:val="multilevel"/>
    <w:tmpl w:val="41ED675C"/>
    <w:lvl w:ilvl="0" w:tentative="0">
      <w:start w:val="1"/>
      <w:numFmt w:val="decimal"/>
      <w:lvlText w:val="（%1）"/>
      <w:lvlJc w:val="left"/>
      <w:pPr>
        <w:ind w:left="52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
    <w:nsid w:val="57D67ECE"/>
    <w:multiLevelType w:val="multilevel"/>
    <w:tmpl w:val="57D67ECE"/>
    <w:lvl w:ilvl="0" w:tentative="0">
      <w:start w:val="1"/>
      <w:numFmt w:val="decimal"/>
      <w:lvlText w:val="（%1）"/>
      <w:lvlJc w:val="left"/>
      <w:pPr>
        <w:ind w:left="0"/>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643C29CD"/>
    <w:multiLevelType w:val="multilevel"/>
    <w:tmpl w:val="643C29CD"/>
    <w:lvl w:ilvl="0" w:tentative="0">
      <w:start w:val="1"/>
      <w:numFmt w:val="decimal"/>
      <w:lvlText w:val="（%1）"/>
      <w:lvlJc w:val="left"/>
      <w:pPr>
        <w:ind w:left="420"/>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6B6B4251"/>
    <w:multiLevelType w:val="multilevel"/>
    <w:tmpl w:val="6B6B4251"/>
    <w:lvl w:ilvl="0" w:tentative="0">
      <w:start w:val="1"/>
      <w:numFmt w:val="decimal"/>
      <w:lvlText w:val="（%1）"/>
      <w:lvlJc w:val="left"/>
      <w:pPr>
        <w:ind w:left="0"/>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4">
    <w:nsid w:val="7AFE2E34"/>
    <w:multiLevelType w:val="multilevel"/>
    <w:tmpl w:val="7AFE2E34"/>
    <w:lvl w:ilvl="0" w:tentative="0">
      <w:start w:val="1"/>
      <w:numFmt w:val="decimal"/>
      <w:lvlText w:val="（%1）"/>
      <w:lvlJc w:val="left"/>
      <w:pPr>
        <w:ind w:left="526"/>
      </w:pPr>
      <w:rPr>
        <w:rFonts w:ascii="宋体" w:hAnsi="宋体" w:eastAsia="宋体" w:cs="宋体"/>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0"/>
        <w:szCs w:val="20"/>
        <w:u w:val="none" w:color="000000"/>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95372"/>
    <w:rsid w:val="3F8953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spacing w:after="20" w:line="259" w:lineRule="auto"/>
      <w:ind w:left="759" w:hanging="10"/>
      <w:jc w:val="center"/>
      <w:outlineLvl w:val="0"/>
    </w:pPr>
    <w:rPr>
      <w:rFonts w:ascii="宋体" w:hAnsi="宋体" w:eastAsia="宋体" w:cs="宋体"/>
      <w:color w:val="000000"/>
      <w:kern w:val="2"/>
      <w:sz w:val="32"/>
      <w:szCs w:val="22"/>
      <w:lang w:val="en-US" w:eastAsia="zh-CN" w:bidi="ar-SA"/>
    </w:rPr>
  </w:style>
  <w:style w:type="paragraph" w:styleId="3">
    <w:name w:val="heading 2"/>
    <w:next w:val="1"/>
    <w:unhideWhenUsed/>
    <w:qFormat/>
    <w:uiPriority w:val="9"/>
    <w:pPr>
      <w:keepNext/>
      <w:keepLines/>
      <w:spacing w:after="20" w:line="259" w:lineRule="auto"/>
      <w:ind w:left="759" w:hanging="10"/>
      <w:jc w:val="center"/>
      <w:outlineLvl w:val="1"/>
    </w:pPr>
    <w:rPr>
      <w:rFonts w:ascii="宋体" w:hAnsi="宋体" w:eastAsia="宋体" w:cs="宋体"/>
      <w:color w:val="000000"/>
      <w:kern w:val="2"/>
      <w:sz w:val="32"/>
      <w:szCs w:val="22"/>
      <w:lang w:val="en-US" w:eastAsia="zh-CN" w:bidi="ar-SA"/>
    </w:rPr>
  </w:style>
  <w:style w:type="paragraph" w:styleId="4">
    <w:name w:val="heading 3"/>
    <w:next w:val="1"/>
    <w:unhideWhenUsed/>
    <w:qFormat/>
    <w:uiPriority w:val="9"/>
    <w:pPr>
      <w:keepNext/>
      <w:keepLines/>
      <w:spacing w:after="3" w:line="259" w:lineRule="auto"/>
      <w:ind w:left="17" w:hanging="10"/>
      <w:outlineLvl w:val="2"/>
    </w:pPr>
    <w:rPr>
      <w:rFonts w:ascii="宋体" w:hAnsi="宋体" w:eastAsia="宋体" w:cs="宋体"/>
      <w:color w:val="000000"/>
      <w:kern w:val="2"/>
      <w:sz w:val="24"/>
      <w:szCs w:val="22"/>
      <w:lang w:val="en-US" w:eastAsia="zh-CN" w:bidi="ar-SA"/>
    </w:rPr>
  </w:style>
  <w:style w:type="paragraph" w:styleId="5">
    <w:name w:val="heading 4"/>
    <w:next w:val="1"/>
    <w:unhideWhenUsed/>
    <w:qFormat/>
    <w:uiPriority w:val="9"/>
    <w:pPr>
      <w:keepNext/>
      <w:keepLines/>
      <w:spacing w:line="259" w:lineRule="auto"/>
      <w:ind w:left="10" w:hanging="10"/>
      <w:jc w:val="center"/>
      <w:outlineLvl w:val="3"/>
    </w:pPr>
    <w:rPr>
      <w:rFonts w:ascii="宋体" w:hAnsi="宋体" w:eastAsia="宋体" w:cs="宋体"/>
      <w:color w:val="000000"/>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6">
    <w:name w:val="Body Text"/>
    <w:basedOn w:val="1"/>
    <w:next w:val="1"/>
    <w:unhideWhenUsed/>
    <w:qFormat/>
    <w:uiPriority w:val="0"/>
    <w:pPr>
      <w:spacing w:after="120"/>
    </w:pPr>
    <w:rPr>
      <w:rFonts w:ascii="Times New Roman" w:hAnsi="Times New Roman" w:eastAsia="宋体" w:cs="Times New Roman"/>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_Style 28"/>
    <w:basedOn w:val="1"/>
    <w:next w:val="11"/>
    <w:qFormat/>
    <w:uiPriority w:val="0"/>
    <w:pPr>
      <w:ind w:firstLine="420" w:firstLineChars="200"/>
    </w:pPr>
    <w:rPr>
      <w:rFonts w:ascii="Calibri" w:hAnsi="Calibri" w:eastAsia="宋体" w:cs="Times New Roman"/>
    </w:rPr>
  </w:style>
  <w:style w:type="paragraph" w:styleId="11">
    <w:name w:val="List Paragraph"/>
    <w:basedOn w:val="1"/>
    <w:qFormat/>
    <w:uiPriority w:val="0"/>
    <w:pPr>
      <w:ind w:firstLine="420" w:firstLineChars="200"/>
    </w:pPr>
  </w:style>
  <w:style w:type="table" w:customStyle="1" w:styleId="12">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2022-06-23T09:21:00Z</dcterms:created>
  <dc:creator>WPS_1499853235</dc:creator>
  <cp:lastModifiedBy>WPS_1499853235</cp:lastModifiedBy>
  <dcterms:modified xsi:type="dcterms:W3CDTF">2022-06-23T09:22:37Z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52DA01FB0B0B477AABA17179A502E761</vt:lpwstr>
  </property>
</Properties>
</file>