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3975" w:firstLineChars="900"/>
        <w:jc w:val="left"/>
        <w:textAlignment w:val="auto"/>
        <w:rPr>
          <w:rFonts w:hint="eastAsia"/>
          <w:b/>
          <w:bCs/>
          <w:sz w:val="44"/>
          <w:szCs w:val="44"/>
          <w:lang w:val="en-US" w:eastAsia="zh-CN"/>
        </w:rPr>
      </w:pPr>
      <w:r>
        <w:rPr>
          <w:rFonts w:hint="eastAsia"/>
          <w:b/>
          <w:bCs/>
          <w:sz w:val="44"/>
          <w:szCs w:val="44"/>
          <w:lang w:val="en-US" w:eastAsia="zh-CN"/>
        </w:rPr>
        <w:t>报价函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致：南宁市万宇食品有限公司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我方已仔细阅读了贵公司关于公开处置一批废旧物资的公告的全部内容，我方愿意参加此次竞价。据此函，我方宣布同意如下：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我方在报价之前已经与贵方进行了充分的沟通，完全理解和接受公告的各项规定和要求。</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我方本次报废固定资产报价</w:t>
      </w:r>
      <w:r>
        <w:rPr>
          <w:rFonts w:ascii="Arial" w:hAnsi="Arial" w:eastAsia="Arial" w:cs="Arial"/>
          <w:i w:val="0"/>
          <w:iCs w:val="0"/>
          <w:caps w:val="0"/>
          <w:color w:val="333333"/>
          <w:spacing w:val="0"/>
          <w:sz w:val="24"/>
          <w:szCs w:val="24"/>
          <w:shd w:val="clear" w:fill="FFFFFF"/>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元，报废低值易耗品报价</w:t>
      </w:r>
      <w:r>
        <w:rPr>
          <w:rFonts w:ascii="Arial" w:hAnsi="Arial" w:eastAsia="Arial" w:cs="Arial"/>
          <w:i w:val="0"/>
          <w:iCs w:val="0"/>
          <w:caps w:val="0"/>
          <w:color w:val="333333"/>
          <w:spacing w:val="0"/>
          <w:sz w:val="24"/>
          <w:szCs w:val="24"/>
          <w:shd w:val="clear" w:fill="FFFFFF"/>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元，合计报价</w:t>
      </w:r>
      <w:r>
        <w:rPr>
          <w:rFonts w:ascii="Arial" w:hAnsi="Arial" w:eastAsia="Arial" w:cs="Arial"/>
          <w:i w:val="0"/>
          <w:iCs w:val="0"/>
          <w:caps w:val="0"/>
          <w:color w:val="333333"/>
          <w:spacing w:val="0"/>
          <w:sz w:val="24"/>
          <w:szCs w:val="24"/>
          <w:shd w:val="clear" w:fill="FFFFFF"/>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我方承诺，若中标将严格按照我方报价与贵公司签订合同并认真履约，若我方无正当理由不与贵公司签订合同或不履约的，贵公司有权没收我方提交的1000元履约保证金。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联系人：</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联系电话：</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520" w:firstLineChars="1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竞价人名称（公章）：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520" w:firstLineChars="11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法定代表人或授权代表（签字）：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520" w:firstLineChars="11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CF66D"/>
    <w:multiLevelType w:val="singleLevel"/>
    <w:tmpl w:val="EE2CF6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8667A"/>
    <w:rsid w:val="05D832C5"/>
    <w:rsid w:val="0B61144B"/>
    <w:rsid w:val="118F13C4"/>
    <w:rsid w:val="15E20BCF"/>
    <w:rsid w:val="1F0C53CF"/>
    <w:rsid w:val="27C8667A"/>
    <w:rsid w:val="2B06011C"/>
    <w:rsid w:val="2F4C7AA6"/>
    <w:rsid w:val="314C0307"/>
    <w:rsid w:val="3D4D49AE"/>
    <w:rsid w:val="435D39EA"/>
    <w:rsid w:val="4DEA4CF4"/>
    <w:rsid w:val="5E35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272</Characters>
  <Lines>0</Lines>
  <Paragraphs>0</Paragraphs>
  <TotalTime>1</TotalTime>
  <ScaleCrop>false</ScaleCrop>
  <LinksUpToDate>false</LinksUpToDate>
  <CharactersWithSpaces>346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2025-04-09T07:10:00Z</dcterms:created>
  <dc:creator>梁秋月</dc:creator>
  <cp:lastModifiedBy>轻工院云桌面</cp:lastModifiedBy>
  <dcterms:modified xsi:type="dcterms:W3CDTF">2025-08-26T02:37:28Z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B432E9185C59473D976FC96975CB04C6</vt:lpwstr>
  </property>
  <property fmtid="{D5CDD505-2E9C-101B-9397-08002B2CF9AE}" pid="4" name="KSOTemplateDocerSaveRecord">
    <vt:lpwstr>eyJoZGlkIjoiNTM2ZDNkMjE2ZWVkNGY3NDY5MzljZjZmZmJmZDA4OWUiLCJ1c2VySWQiOiIxOTQ5MzY4NDIifQ==</vt:lpwstr>
  </property>
</Properties>
</file>